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w:t>
      </w:r>
    </w:p>
    <w:p w:rsidR="003222C7" w:rsidRDefault="003222C7" w:rsidP="003222C7">
      <w:pPr>
        <w:autoSpaceDE w:val="0"/>
        <w:autoSpaceDN w:val="0"/>
        <w:adjustRightInd w:val="0"/>
        <w:spacing w:after="0" w:line="240" w:lineRule="auto"/>
        <w:jc w:val="center"/>
        <w:outlineLvl w:val="0"/>
        <w:rPr>
          <w:rFonts w:ascii="Calibri" w:hAnsi="Calibri" w:cs="Calibri"/>
          <w:b/>
          <w:bCs/>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            "__" ______________ 20__ г.</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заключения договора)</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организацией   водопроводно-канализационного</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 лице 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фамилия, имя, отчество)</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(положение, устав, доверенность - указать нужное)</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абонентом, в лице</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паспортные данные - в случае заключения</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договора со стороны абонента физическим лицом, наименование</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должности, фамилия, имя, отчество - в случае заключения договора</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 стороны абонента юридическим лицом)</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(положение, устав, доверенность -</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нужное в случае заключения</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договора со стороны абонента юридическим лицом)</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  другой</w:t>
      </w:r>
      <w:proofErr w:type="gramEnd"/>
      <w:r>
        <w:rPr>
          <w:rFonts w:ascii="Courier New" w:eastAsiaTheme="minorHAnsi" w:hAnsi="Courier New" w:cs="Courier New"/>
          <w:color w:val="auto"/>
          <w:sz w:val="20"/>
          <w:szCs w:val="20"/>
        </w:rPr>
        <w:t xml:space="preserve">  стороны,  именуемые  в дальнейшем сторонами, заключили настоящий</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договор о нижеследующем:</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 Предмет договора</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холодную (питьевую) воду 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 нет - указать нужное)</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холодную (техническую) воду 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 нет - указать нужное)</w:t>
      </w: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Местом исполнения обязательств по настоящему договору является 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место)</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II. Сроки и режим подачи (потребления) холодной воды</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4. Датой начала подачи (потребления) холодной воды является "__" ___________ 20__ г.</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r:id="rId4" w:history="1">
        <w:r>
          <w:rPr>
            <w:rFonts w:ascii="Calibri" w:hAnsi="Calibri" w:cs="Calibri"/>
            <w:b/>
            <w:bCs/>
            <w:color w:val="0000FF"/>
          </w:rPr>
          <w:t>приложению N 3</w:t>
        </w:r>
      </w:hyperlink>
      <w:r>
        <w:rPr>
          <w:rFonts w:ascii="Calibri" w:hAnsi="Calibri" w:cs="Calibri"/>
          <w:b/>
          <w:bCs/>
        </w:rPr>
        <w:t xml:space="preserve"> в соответствии с условиями подключения (технологического присоединения) к централизованной системе холодного водоснабжения.</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III. Сроки и порядок оплаты по договору</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Calibri" w:hAnsi="Calibri" w:cs="Calibri"/>
          <w:b/>
          <w:bCs/>
        </w:rPr>
        <w:t>двухставочных</w:t>
      </w:r>
      <w:proofErr w:type="spellEnd"/>
      <w:r>
        <w:rPr>
          <w:rFonts w:ascii="Calibri" w:hAnsi="Calibri" w:cs="Calibri"/>
          <w:b/>
          <w:bCs/>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bookmarkStart w:id="0" w:name="Par50"/>
      <w:bookmarkEnd w:id="0"/>
      <w:r>
        <w:rPr>
          <w:rFonts w:ascii="Calibri" w:hAnsi="Calibri" w:cs="Calibri"/>
          <w:b/>
          <w:bCs/>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Pr>
            <w:rFonts w:ascii="Calibri" w:hAnsi="Calibri" w:cs="Calibri"/>
            <w:b/>
            <w:bCs/>
            <w:color w:val="0000FF"/>
          </w:rPr>
          <w:t>Правилами</w:t>
        </w:r>
      </w:hyperlink>
      <w:r>
        <w:rPr>
          <w:rFonts w:ascii="Calibri" w:hAnsi="Calibri" w:cs="Calibri"/>
          <w:b/>
          <w:bCs/>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В случае если объем фактического потребления холодной воды за истекший месяц, определенный в соответствии с </w:t>
      </w:r>
      <w:hyperlink r:id="rId6" w:history="1">
        <w:r>
          <w:rPr>
            <w:rFonts w:ascii="Calibri" w:hAnsi="Calibri" w:cs="Calibri"/>
            <w:b/>
            <w:bCs/>
            <w:color w:val="0000FF"/>
          </w:rPr>
          <w:t>Правилами</w:t>
        </w:r>
      </w:hyperlink>
      <w:r>
        <w:rPr>
          <w:rFonts w:ascii="Calibri" w:hAnsi="Calibri" w:cs="Calibri"/>
          <w:b/>
          <w:bCs/>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Датой оплаты считается дата поступления денежных средств на расчетный счет организации водопроводно-канализационного хозяйства.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50" w:history="1">
        <w:r>
          <w:rPr>
            <w:rFonts w:ascii="Calibri" w:hAnsi="Calibri" w:cs="Calibri"/>
            <w:b/>
            <w:bCs/>
            <w:color w:val="0000FF"/>
          </w:rPr>
          <w:t>пунктом 7</w:t>
        </w:r>
      </w:hyperlink>
      <w:r>
        <w:rPr>
          <w:rFonts w:ascii="Calibri" w:hAnsi="Calibri" w:cs="Calibri"/>
          <w:b/>
          <w:bCs/>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Pr>
          <w:rFonts w:ascii="Calibri" w:hAnsi="Calibri" w:cs="Calibri"/>
          <w:b/>
          <w:bCs/>
        </w:rPr>
        <w:t>факсограмма</w:t>
      </w:r>
      <w:proofErr w:type="spellEnd"/>
      <w:r>
        <w:rPr>
          <w:rFonts w:ascii="Calibri" w:hAnsi="Calibri" w:cs="Calibri"/>
          <w:b/>
          <w:bCs/>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IV. Права и обязанности сторон</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10. Организация водопроводно-канализационного хозяйства обязана: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осуществлять производственный контроль качества холодной (питьевой) воды;</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г) соблюдать установленный режим подачи холодной воды;</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b/>
          <w:bCs/>
        </w:rPr>
        <w:t>факсограмма</w:t>
      </w:r>
      <w:proofErr w:type="spellEnd"/>
      <w:r>
        <w:rPr>
          <w:rFonts w:ascii="Calibri" w:hAnsi="Calibri" w:cs="Calibri"/>
          <w:b/>
          <w:bCs/>
        </w:rPr>
        <w:t>, телефонограмма, информационно-телекоммуникационная сеть "Интернет");</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з) при участии абонента, если иное не предусмотрено </w:t>
      </w:r>
      <w:hyperlink r:id="rId7" w:history="1">
        <w:r>
          <w:rPr>
            <w:rFonts w:ascii="Calibri" w:hAnsi="Calibri" w:cs="Calibri"/>
            <w:b/>
            <w:bCs/>
            <w:color w:val="0000FF"/>
          </w:rPr>
          <w:t>Правилами</w:t>
        </w:r>
      </w:hyperlink>
      <w:r>
        <w:rPr>
          <w:rFonts w:ascii="Calibri" w:hAnsi="Calibri" w:cs="Calibri"/>
          <w:b/>
          <w:bCs/>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и) опломбировать абоненту приборы учета без взимания платы, за исключением случаев, предусмотренных </w:t>
      </w:r>
      <w:hyperlink r:id="rId8" w:history="1">
        <w:r>
          <w:rPr>
            <w:rFonts w:ascii="Calibri" w:hAnsi="Calibri" w:cs="Calibri"/>
            <w:b/>
            <w:bCs/>
            <w:color w:val="0000FF"/>
          </w:rPr>
          <w:t>Правилами</w:t>
        </w:r>
      </w:hyperlink>
      <w:r>
        <w:rPr>
          <w:rFonts w:ascii="Calibri" w:hAnsi="Calibri" w:cs="Calibri"/>
          <w:b/>
          <w:bCs/>
        </w:rPr>
        <w:t xml:space="preserve"> организации коммерческого учета воды, сточных вод, при которых взимается плата за опломбирование приборов учета;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Организация водопроводно-канализационного хозяйства вправе:</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осуществлять контроль за правильностью учета объемов поданной (полученной) абонентом холодной воды;</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36" w:history="1">
        <w:r>
          <w:rPr>
            <w:rFonts w:ascii="Calibri" w:hAnsi="Calibri" w:cs="Calibri"/>
            <w:b/>
            <w:bCs/>
            <w:color w:val="0000FF"/>
          </w:rPr>
          <w:t>разделом VI</w:t>
        </w:r>
      </w:hyperlink>
      <w:r>
        <w:rPr>
          <w:rFonts w:ascii="Calibri" w:hAnsi="Calibri" w:cs="Calibri"/>
          <w:b/>
          <w:bCs/>
        </w:rPr>
        <w:t xml:space="preserve"> настоящего договора;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 инициировать проведение сверки расчетов по настоящему договору.</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Абонент обязан:</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в) обеспечивать учет получаемой холодной воды в порядке, установленном </w:t>
      </w:r>
      <w:hyperlink w:anchor="Par109" w:history="1">
        <w:r>
          <w:rPr>
            <w:rFonts w:ascii="Calibri" w:hAnsi="Calibri" w:cs="Calibri"/>
            <w:b/>
            <w:bCs/>
            <w:color w:val="0000FF"/>
          </w:rPr>
          <w:t>разделом V</w:t>
        </w:r>
      </w:hyperlink>
      <w:r>
        <w:rPr>
          <w:rFonts w:ascii="Calibri" w:hAnsi="Calibri" w:cs="Calibri"/>
          <w:b/>
          <w:bCs/>
        </w:rPr>
        <w:t xml:space="preserve"> настоящего договора, и в соответствии с </w:t>
      </w:r>
      <w:hyperlink r:id="rId9" w:history="1">
        <w:r>
          <w:rPr>
            <w:rFonts w:ascii="Calibri" w:hAnsi="Calibri" w:cs="Calibri"/>
            <w:b/>
            <w:bCs/>
            <w:color w:val="0000FF"/>
          </w:rPr>
          <w:t>Правилами</w:t>
        </w:r>
      </w:hyperlink>
      <w:r>
        <w:rPr>
          <w:rFonts w:ascii="Calibri" w:hAnsi="Calibri" w:cs="Calibri"/>
          <w:b/>
          <w:bCs/>
        </w:rPr>
        <w:t xml:space="preserve"> организации коммерческого учета воды, сточных вод, если иное не предусмотрено настоящим договором;</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г) устанавливать приборы учета на границах эксплуатационной ответственности или в ином месте, определенном настоящим договором;</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 соблюдать установленный настоящим договором режим потребления холодной воды;</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е) производить оплату по настоящему договору в порядке, размере и в сроки, которые определены настоящим договором;</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6" w:history="1">
        <w:r>
          <w:rPr>
            <w:rFonts w:ascii="Calibri" w:hAnsi="Calibri" w:cs="Calibri"/>
            <w:b/>
            <w:bCs/>
            <w:color w:val="0000FF"/>
          </w:rPr>
          <w:t>разделом VI</w:t>
        </w:r>
      </w:hyperlink>
      <w:r>
        <w:rPr>
          <w:rFonts w:ascii="Calibri" w:hAnsi="Calibri" w:cs="Calibri"/>
          <w:b/>
          <w:bCs/>
        </w:rPr>
        <w:t xml:space="preserve"> настоящего договора;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5" w:history="1">
        <w:r>
          <w:rPr>
            <w:rFonts w:ascii="Calibri" w:hAnsi="Calibri" w:cs="Calibri"/>
            <w:b/>
            <w:bCs/>
            <w:color w:val="0000FF"/>
          </w:rPr>
          <w:t>разделом IX</w:t>
        </w:r>
      </w:hyperlink>
      <w:r>
        <w:rPr>
          <w:rFonts w:ascii="Calibri" w:hAnsi="Calibri" w:cs="Calibri"/>
          <w:b/>
          <w:bCs/>
        </w:rPr>
        <w:t xml:space="preserve"> настоящего договора;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р) не допускать возведения построек, гаражей и стоянок транспортных средств, складирования материалов, мусора и </w:t>
      </w:r>
      <w:proofErr w:type="spellStart"/>
      <w:r>
        <w:rPr>
          <w:rFonts w:ascii="Calibri" w:hAnsi="Calibri" w:cs="Calibri"/>
          <w:b/>
          <w:bCs/>
        </w:rPr>
        <w:t>древопосадок</w:t>
      </w:r>
      <w:proofErr w:type="spellEnd"/>
      <w:r>
        <w:rPr>
          <w:rFonts w:ascii="Calibri" w:hAnsi="Calibri" w:cs="Calibri"/>
          <w:b/>
          <w:bCs/>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Абонент имеет право:</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0" w:history="1">
        <w:r>
          <w:rPr>
            <w:rFonts w:ascii="Calibri" w:hAnsi="Calibri" w:cs="Calibri"/>
            <w:b/>
            <w:bCs/>
            <w:color w:val="0000FF"/>
          </w:rPr>
          <w:t>Правилами</w:t>
        </w:r>
      </w:hyperlink>
      <w:r>
        <w:rPr>
          <w:rFonts w:ascii="Calibri" w:hAnsi="Calibri" w:cs="Calibri"/>
          <w:b/>
          <w:bCs/>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  привлекать</w:t>
      </w:r>
      <w:proofErr w:type="gramEnd"/>
      <w:r>
        <w:rPr>
          <w:rFonts w:ascii="Courier New" w:eastAsiaTheme="minorHAnsi" w:hAnsi="Courier New" w:cs="Courier New"/>
          <w:color w:val="auto"/>
          <w:sz w:val="20"/>
          <w:szCs w:val="20"/>
        </w:rPr>
        <w:t xml:space="preserve">  третьих  лиц  для  выполнения  работ по устройству узла</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учета ____________________________________________________________________;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 нет - указать нужное)</w:t>
      </w: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г) инициировать проведение сверки расчетов по настоящему договору;</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bookmarkStart w:id="1" w:name="Par109"/>
      <w:bookmarkEnd w:id="1"/>
      <w:r>
        <w:rPr>
          <w:rFonts w:ascii="Calibri" w:hAnsi="Calibri" w:cs="Calibri"/>
          <w:b/>
          <w:bCs/>
        </w:rPr>
        <w:t>V. Порядок осуществления коммерческого учета поданной</w:t>
      </w:r>
    </w:p>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(полученной) холодной воды, сроки и способы предоставления</w:t>
      </w:r>
    </w:p>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водопроводно-канализационного хозяйства</w:t>
      </w:r>
    </w:p>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показаний приборов учета</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14. Для учета объемов поданной абоненту холодной воды стороны используют приборы учета, если иное не предусмотрено </w:t>
      </w:r>
      <w:hyperlink r:id="rId11" w:history="1">
        <w:r>
          <w:rPr>
            <w:rFonts w:ascii="Calibri" w:hAnsi="Calibri" w:cs="Calibri"/>
            <w:b/>
            <w:bCs/>
            <w:color w:val="0000FF"/>
          </w:rPr>
          <w:t>Правилами</w:t>
        </w:r>
      </w:hyperlink>
      <w:r>
        <w:rPr>
          <w:rFonts w:ascii="Calibri" w:hAnsi="Calibri" w:cs="Calibri"/>
          <w:b/>
          <w:bCs/>
        </w:rPr>
        <w:t xml:space="preserve"> организации коммерческого учета воды, сточных вод.</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15. Сведения об узлах учета, приборах учета и местах отбора проб холодной воды указываются по форме согласно </w:t>
      </w:r>
      <w:hyperlink r:id="rId12" w:history="1">
        <w:r>
          <w:rPr>
            <w:rFonts w:ascii="Calibri" w:hAnsi="Calibri" w:cs="Calibri"/>
            <w:b/>
            <w:bCs/>
            <w:color w:val="0000FF"/>
          </w:rPr>
          <w:t>приложению N 4</w:t>
        </w:r>
      </w:hyperlink>
      <w:r>
        <w:rPr>
          <w:rFonts w:ascii="Calibri" w:hAnsi="Calibri" w:cs="Calibri"/>
          <w:b/>
          <w:bCs/>
        </w:rPr>
        <w:t>.</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16. Коммерческий учет поданной (полученной) холодной воды в узлах учета</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обеспечивает 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одну из сторон настоящего договора)</w:t>
      </w: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3" w:history="1">
        <w:r>
          <w:rPr>
            <w:rFonts w:ascii="Calibri" w:hAnsi="Calibri" w:cs="Calibri"/>
            <w:b/>
            <w:bCs/>
            <w:color w:val="0000FF"/>
          </w:rPr>
          <w:t>Правилами</w:t>
        </w:r>
      </w:hyperlink>
      <w:r>
        <w:rPr>
          <w:rFonts w:ascii="Calibri" w:hAnsi="Calibri" w:cs="Calibri"/>
          <w:b/>
          <w:bCs/>
        </w:rPr>
        <w:t xml:space="preserve"> организации коммерческого учета воды, сточных вод.</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18. В случае отсутствия у абонента приборов учета абонент обязан в срок</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 _____________________________________________________ установить приборы</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дату)</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учета холодной воды и ввести их </w:t>
      </w:r>
      <w:proofErr w:type="gramStart"/>
      <w:r>
        <w:rPr>
          <w:rFonts w:ascii="Courier New" w:eastAsiaTheme="minorHAnsi" w:hAnsi="Courier New" w:cs="Courier New"/>
          <w:color w:val="auto"/>
          <w:sz w:val="20"/>
          <w:szCs w:val="20"/>
        </w:rPr>
        <w:t>в  эксплуатацию</w:t>
      </w:r>
      <w:proofErr w:type="gramEnd"/>
      <w:r>
        <w:rPr>
          <w:rFonts w:ascii="Courier New" w:eastAsiaTheme="minorHAnsi" w:hAnsi="Courier New" w:cs="Courier New"/>
          <w:color w:val="auto"/>
          <w:sz w:val="20"/>
          <w:szCs w:val="20"/>
        </w:rPr>
        <w:t xml:space="preserve">  в  порядке,  установленном</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законодательством Российской Федерации.</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19.  </w:t>
      </w:r>
      <w:proofErr w:type="gramStart"/>
      <w:r>
        <w:rPr>
          <w:rFonts w:ascii="Courier New" w:eastAsiaTheme="minorHAnsi" w:hAnsi="Courier New" w:cs="Courier New"/>
          <w:color w:val="auto"/>
          <w:sz w:val="20"/>
          <w:szCs w:val="20"/>
        </w:rPr>
        <w:t>Сторона,  осуществляющая</w:t>
      </w:r>
      <w:proofErr w:type="gramEnd"/>
      <w:r>
        <w:rPr>
          <w:rFonts w:ascii="Courier New" w:eastAsiaTheme="minorHAnsi" w:hAnsi="Courier New" w:cs="Courier New"/>
          <w:color w:val="auto"/>
          <w:sz w:val="20"/>
          <w:szCs w:val="20"/>
        </w:rPr>
        <w:t xml:space="preserve">  коммерческий  учет поданной (полученной)</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холодной   </w:t>
      </w:r>
      <w:proofErr w:type="gramStart"/>
      <w:r>
        <w:rPr>
          <w:rFonts w:ascii="Courier New" w:eastAsiaTheme="minorHAnsi" w:hAnsi="Courier New" w:cs="Courier New"/>
          <w:color w:val="auto"/>
          <w:sz w:val="20"/>
          <w:szCs w:val="20"/>
        </w:rPr>
        <w:t>воды,  снимает</w:t>
      </w:r>
      <w:proofErr w:type="gramEnd"/>
      <w:r>
        <w:rPr>
          <w:rFonts w:ascii="Courier New" w:eastAsiaTheme="minorHAnsi" w:hAnsi="Courier New" w:cs="Courier New"/>
          <w:color w:val="auto"/>
          <w:sz w:val="20"/>
          <w:szCs w:val="20"/>
        </w:rPr>
        <w:t xml:space="preserve">  показания  приборов  учета  на  последнее  число</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расчетного  периода</w:t>
      </w:r>
      <w:proofErr w:type="gramEnd"/>
      <w:r>
        <w:rPr>
          <w:rFonts w:ascii="Courier New" w:eastAsiaTheme="minorHAnsi" w:hAnsi="Courier New" w:cs="Courier New"/>
          <w:color w:val="auto"/>
          <w:sz w:val="20"/>
          <w:szCs w:val="20"/>
        </w:rPr>
        <w:t>,  установленного настоящим договором, либо определяет в</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случаях, предусмотренных законодательством Российской Федерации, количество</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поданной  (</w:t>
      </w:r>
      <w:proofErr w:type="gramEnd"/>
      <w:r>
        <w:rPr>
          <w:rFonts w:ascii="Courier New" w:eastAsiaTheme="minorHAnsi" w:hAnsi="Courier New" w:cs="Courier New"/>
          <w:color w:val="auto"/>
          <w:sz w:val="20"/>
          <w:szCs w:val="20"/>
        </w:rPr>
        <w:t>полученной)  холодной  воды расчетным способом, вносит показания</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приборов  учета</w:t>
      </w:r>
      <w:proofErr w:type="gramEnd"/>
      <w:r>
        <w:rPr>
          <w:rFonts w:ascii="Courier New" w:eastAsiaTheme="minorHAnsi" w:hAnsi="Courier New" w:cs="Courier New"/>
          <w:color w:val="auto"/>
          <w:sz w:val="20"/>
          <w:szCs w:val="20"/>
        </w:rPr>
        <w:t xml:space="preserve">  в  журнал  учета  расхода  воды,  передает  эти сведения в</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организацию водопроводно-канализационного хозяйства (</w:t>
      </w:r>
      <w:proofErr w:type="gramStart"/>
      <w:r>
        <w:rPr>
          <w:rFonts w:ascii="Courier New" w:eastAsiaTheme="minorHAnsi" w:hAnsi="Courier New" w:cs="Courier New"/>
          <w:color w:val="auto"/>
          <w:sz w:val="20"/>
          <w:szCs w:val="20"/>
        </w:rPr>
        <w:t>абоненту)  не</w:t>
      </w:r>
      <w:proofErr w:type="gramEnd"/>
      <w:r>
        <w:rPr>
          <w:rFonts w:ascii="Courier New" w:eastAsiaTheme="minorHAnsi" w:hAnsi="Courier New" w:cs="Courier New"/>
          <w:color w:val="auto"/>
          <w:sz w:val="20"/>
          <w:szCs w:val="20"/>
        </w:rPr>
        <w:t xml:space="preserve">  позднее</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дату)</w:t>
      </w: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b/>
          <w:bCs/>
        </w:rPr>
        <w:t>факсограмма</w:t>
      </w:r>
      <w:proofErr w:type="spellEnd"/>
      <w:r>
        <w:rPr>
          <w:rFonts w:ascii="Calibri" w:hAnsi="Calibri" w:cs="Calibri"/>
          <w:b/>
          <w:bCs/>
        </w:rPr>
        <w:t>, телефонограмма, информационно-телекоммуникационная сеть "Интернет").</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bookmarkStart w:id="2" w:name="Par136"/>
      <w:bookmarkEnd w:id="2"/>
      <w:r>
        <w:rPr>
          <w:rFonts w:ascii="Calibri" w:hAnsi="Calibri" w:cs="Calibri"/>
          <w:b/>
          <w:bCs/>
        </w:rPr>
        <w:t>VI. Порядок обеспечения абонентом доступа организации</w:t>
      </w:r>
    </w:p>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водопроводно-канализационного хозяйства к водопроводным</w:t>
      </w:r>
    </w:p>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сетям, местам отбора проб холодной воды и приборам</w:t>
      </w:r>
    </w:p>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учета (узлам учета)</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w:t>
      </w:r>
      <w:proofErr w:type="gramStart"/>
      <w:r>
        <w:rPr>
          <w:rFonts w:ascii="Calibri" w:hAnsi="Calibri" w:cs="Calibri"/>
          <w:b/>
          <w:bCs/>
        </w:rPr>
        <w:t>иной организации</w:t>
      </w:r>
      <w:proofErr w:type="gramEnd"/>
      <w:r>
        <w:rPr>
          <w:rFonts w:ascii="Calibri" w:hAnsi="Calibri" w:cs="Calibri"/>
          <w:b/>
          <w:bCs/>
        </w:rPr>
        <w:t xml:space="preserve">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 отказ в доступе представителям (</w:t>
      </w:r>
      <w:proofErr w:type="spellStart"/>
      <w:r>
        <w:rPr>
          <w:rFonts w:ascii="Calibri" w:hAnsi="Calibri" w:cs="Calibri"/>
          <w:b/>
          <w:bCs/>
        </w:rPr>
        <w:t>недопуск</w:t>
      </w:r>
      <w:proofErr w:type="spellEnd"/>
      <w:r>
        <w:rPr>
          <w:rFonts w:ascii="Calibri" w:hAnsi="Calibri" w:cs="Calibri"/>
          <w:b/>
          <w:bCs/>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4" w:history="1">
        <w:r>
          <w:rPr>
            <w:rFonts w:ascii="Calibri" w:hAnsi="Calibri" w:cs="Calibri"/>
            <w:b/>
            <w:bCs/>
            <w:color w:val="0000FF"/>
          </w:rPr>
          <w:t>Правилами</w:t>
        </w:r>
      </w:hyperlink>
      <w:r>
        <w:rPr>
          <w:rFonts w:ascii="Calibri" w:hAnsi="Calibri" w:cs="Calibri"/>
          <w:b/>
          <w:bCs/>
        </w:rPr>
        <w:t xml:space="preserve"> организации коммерческого учета воды, сточных вод.</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VII. Порядок контроля качества холодной (питьевой) воды</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5" w:history="1">
        <w:r>
          <w:rPr>
            <w:rFonts w:ascii="Calibri" w:hAnsi="Calibri" w:cs="Calibri"/>
            <w:b/>
            <w:bCs/>
            <w:color w:val="0000FF"/>
          </w:rPr>
          <w:t>Правилами</w:t>
        </w:r>
      </w:hyperlink>
      <w:r>
        <w:rPr>
          <w:rFonts w:ascii="Calibri" w:hAnsi="Calibri" w:cs="Calibri"/>
          <w:b/>
          <w:bCs/>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r:id="rId16" w:history="1">
        <w:r>
          <w:rPr>
            <w:rFonts w:ascii="Calibri" w:hAnsi="Calibri" w:cs="Calibri"/>
            <w:b/>
            <w:bCs/>
            <w:color w:val="0000FF"/>
          </w:rPr>
          <w:t>приложению N 5</w:t>
        </w:r>
      </w:hyperlink>
      <w:r>
        <w:rPr>
          <w:rFonts w:ascii="Calibri" w:hAnsi="Calibri" w:cs="Calibri"/>
          <w:b/>
          <w:bCs/>
        </w:rPr>
        <w:t>.</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VIII. Условия временного прекращения или ограничения</w:t>
      </w:r>
    </w:p>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7" w:history="1">
        <w:r>
          <w:rPr>
            <w:rFonts w:ascii="Calibri" w:hAnsi="Calibri" w:cs="Calibri"/>
            <w:b/>
            <w:bCs/>
            <w:color w:val="0000FF"/>
          </w:rPr>
          <w:t>законом</w:t>
        </w:r>
      </w:hyperlink>
      <w:r>
        <w:rPr>
          <w:rFonts w:ascii="Calibri" w:hAnsi="Calibri" w:cs="Calibri"/>
          <w:b/>
          <w:bCs/>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8" w:history="1">
        <w:r>
          <w:rPr>
            <w:rFonts w:ascii="Calibri" w:hAnsi="Calibri" w:cs="Calibri"/>
            <w:b/>
            <w:bCs/>
            <w:color w:val="0000FF"/>
          </w:rPr>
          <w:t>Правилами</w:t>
        </w:r>
      </w:hyperlink>
      <w:r>
        <w:rPr>
          <w:rFonts w:ascii="Calibri" w:hAnsi="Calibri" w:cs="Calibri"/>
          <w:b/>
          <w:bCs/>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26. Организация водопроводно-канализационного хозяйства в течение одних</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суток со дня временного прекращения или ограничения холодного водоснабжения</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уведомляет о таком прекращении или ограничении:</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абонента;</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орган местного самоуправления поселения, городского округа)</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территориальный орган федерального органа исполнительной</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власти, осуществляющего федеральный государственный</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санитарно-эпидемиологический надзор)</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 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структурные подразделения территориальных органов</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федерального органа исполнительной власти, уполномоченного</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решение задач в области пожарной безопасности)</w:t>
      </w: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Pr>
          <w:rFonts w:ascii="Calibri" w:hAnsi="Calibri" w:cs="Calibri"/>
          <w:b/>
          <w:bCs/>
        </w:rPr>
        <w:t>факсограмма</w:t>
      </w:r>
      <w:proofErr w:type="spellEnd"/>
      <w:r>
        <w:rPr>
          <w:rFonts w:ascii="Calibri" w:hAnsi="Calibri" w:cs="Calibri"/>
          <w:b/>
          <w:bCs/>
        </w:rPr>
        <w:t>, телефонограмма, информационно-телекоммуникационная сеть "Интернет"), позволяющим подтвердить получение такого уведомления адресатом.</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bookmarkStart w:id="3" w:name="Par175"/>
      <w:bookmarkEnd w:id="3"/>
      <w:r>
        <w:rPr>
          <w:rFonts w:ascii="Calibri" w:hAnsi="Calibri" w:cs="Calibri"/>
          <w:b/>
          <w:bCs/>
        </w:rPr>
        <w:t>IX. Порядок уведомления организации</w:t>
      </w:r>
    </w:p>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водопроводно-канализационного хозяйства о переходе</w:t>
      </w:r>
    </w:p>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прав на объекты, в отношении которых</w:t>
      </w:r>
    </w:p>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осуществляется водоснабжение</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Такое уведомление направляется любым доступным способом (почтовое отправление, телеграмма, </w:t>
      </w:r>
      <w:proofErr w:type="spellStart"/>
      <w:r>
        <w:rPr>
          <w:rFonts w:ascii="Calibri" w:hAnsi="Calibri" w:cs="Calibri"/>
          <w:b/>
          <w:bCs/>
        </w:rPr>
        <w:t>факсограмма</w:t>
      </w:r>
      <w:proofErr w:type="spellEnd"/>
      <w:r>
        <w:rPr>
          <w:rFonts w:ascii="Calibri" w:hAnsi="Calibri" w:cs="Calibri"/>
          <w:b/>
          <w:bCs/>
        </w:rPr>
        <w:t>, телефонограмма, информационно-телекоммуникационная сеть "Интернет"), позволяющим подтвердить получение такого уведомления адресатом.</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X. Условия водоснабжения иных лиц, объекты которых</w:t>
      </w:r>
    </w:p>
    <w:p w:rsidR="003222C7" w:rsidRDefault="003222C7" w:rsidP="003222C7">
      <w:pPr>
        <w:autoSpaceDE w:val="0"/>
        <w:autoSpaceDN w:val="0"/>
        <w:adjustRightInd w:val="0"/>
        <w:spacing w:after="0" w:line="240" w:lineRule="auto"/>
        <w:jc w:val="center"/>
        <w:rPr>
          <w:rFonts w:ascii="Calibri" w:hAnsi="Calibri" w:cs="Calibri"/>
          <w:b/>
          <w:bCs/>
        </w:rPr>
      </w:pPr>
      <w:r>
        <w:rPr>
          <w:rFonts w:ascii="Calibri" w:hAnsi="Calibri" w:cs="Calibri"/>
          <w:b/>
          <w:bCs/>
        </w:rPr>
        <w:t>подключены к водопроводным сетям, принадлежащим абоненту</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XI. Порядок урегулирования споров и разногласий</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35. Претензия направляется по адресу стороны, указанному в реквизитах договора, и должна содержать:</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сведения о заявителе (наименование, местонахождение, адрес);</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содержание спора и разногласий;</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г) другие сведения по усмотрению стороны.</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36. Сторона, получившая претензию, в течение 5 рабочих дней со дня ее получения обязана рассмотреть претензию и дать ответ.</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37. Стороны составляют акт об урегулировании разногласий.</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38. В случае </w:t>
      </w:r>
      <w:proofErr w:type="spellStart"/>
      <w:r>
        <w:rPr>
          <w:rFonts w:ascii="Calibri" w:hAnsi="Calibri" w:cs="Calibri"/>
          <w:b/>
          <w:bCs/>
        </w:rPr>
        <w:t>недостижения</w:t>
      </w:r>
      <w:proofErr w:type="spellEnd"/>
      <w:r>
        <w:rPr>
          <w:rFonts w:ascii="Calibri" w:hAnsi="Calibri" w:cs="Calibri"/>
          <w:b/>
          <w:bCs/>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XII. Ответственность сторон</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Pr>
          <w:rFonts w:ascii="Calibri" w:hAnsi="Calibri" w:cs="Calibri"/>
          <w:b/>
          <w:bCs/>
        </w:rPr>
        <w:t>стотридцатой</w:t>
      </w:r>
      <w:proofErr w:type="spellEnd"/>
      <w:r>
        <w:rPr>
          <w:rFonts w:ascii="Calibri" w:hAnsi="Calibri" w:cs="Calibri"/>
          <w:b/>
          <w:bCs/>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XIII. Обстоятельства непреодолимой силы</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Pr>
          <w:rFonts w:ascii="Calibri" w:hAnsi="Calibri" w:cs="Calibri"/>
          <w:b/>
          <w:bCs/>
        </w:rPr>
        <w:t>факсограмма</w:t>
      </w:r>
      <w:proofErr w:type="spellEnd"/>
      <w:r>
        <w:rPr>
          <w:rFonts w:ascii="Calibri" w:hAnsi="Calibri" w:cs="Calibri"/>
          <w:b/>
          <w:bCs/>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XIV. Действие договора</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44. Настоящий договор вступает в силу с 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дату)</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45. Настоящий договор заключается на срок 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срок)</w:t>
      </w: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47. Настоящий договор может быть расторгнут до окончания срока его действия по обоюдному согласию сторон.</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XV. Прочие условия</w:t>
      </w:r>
    </w:p>
    <w:p w:rsidR="003222C7" w:rsidRDefault="003222C7" w:rsidP="003222C7">
      <w:pPr>
        <w:autoSpaceDE w:val="0"/>
        <w:autoSpaceDN w:val="0"/>
        <w:adjustRightInd w:val="0"/>
        <w:spacing w:after="0" w:line="240" w:lineRule="auto"/>
        <w:jc w:val="center"/>
        <w:rPr>
          <w:rFonts w:ascii="Calibri" w:hAnsi="Calibri" w:cs="Calibri"/>
          <w:b/>
          <w:bCs/>
        </w:rPr>
      </w:pPr>
    </w:p>
    <w:p w:rsidR="003222C7" w:rsidRDefault="003222C7" w:rsidP="003222C7">
      <w:pPr>
        <w:autoSpaceDE w:val="0"/>
        <w:autoSpaceDN w:val="0"/>
        <w:adjustRightInd w:val="0"/>
        <w:spacing w:after="0" w:line="240" w:lineRule="auto"/>
        <w:ind w:firstLine="540"/>
        <w:jc w:val="both"/>
        <w:rPr>
          <w:rFonts w:ascii="Calibri" w:hAnsi="Calibri" w:cs="Calibri"/>
          <w:b/>
          <w:bCs/>
        </w:rPr>
      </w:pPr>
      <w:r>
        <w:rPr>
          <w:rFonts w:ascii="Calibri" w:hAnsi="Calibri" w:cs="Calibri"/>
          <w:b/>
          <w:bCs/>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rFonts w:ascii="Calibri" w:hAnsi="Calibri" w:cs="Calibri"/>
          <w:b/>
          <w:bCs/>
        </w:rPr>
        <w:t>факсограмма</w:t>
      </w:r>
      <w:proofErr w:type="spellEnd"/>
      <w:r>
        <w:rPr>
          <w:rFonts w:ascii="Calibri" w:hAnsi="Calibri" w:cs="Calibri"/>
          <w:b/>
          <w:bCs/>
        </w:rPr>
        <w:t>, телефонограмма, информационно-телекоммуникационная сеть "Интернет"), позволяющим подтвердить получение такого уведомления адресатом.</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9" w:history="1">
        <w:r>
          <w:rPr>
            <w:rFonts w:ascii="Calibri" w:hAnsi="Calibri" w:cs="Calibri"/>
            <w:b/>
            <w:bCs/>
            <w:color w:val="0000FF"/>
          </w:rPr>
          <w:t>закона</w:t>
        </w:r>
      </w:hyperlink>
      <w:r>
        <w:rPr>
          <w:rFonts w:ascii="Calibri" w:hAnsi="Calibri" w:cs="Calibri"/>
          <w:b/>
          <w:bCs/>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52. Настоящий договор составлен в 2 экземплярах, имеющих равную юридическую силу.</w:t>
      </w:r>
    </w:p>
    <w:p w:rsidR="003222C7" w:rsidRDefault="003222C7" w:rsidP="003222C7">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53. Приложения к настоящему договору являются его неотъемлемой частью.</w:t>
      </w:r>
    </w:p>
    <w:p w:rsidR="003222C7" w:rsidRDefault="003222C7" w:rsidP="003222C7">
      <w:pPr>
        <w:autoSpaceDE w:val="0"/>
        <w:autoSpaceDN w:val="0"/>
        <w:adjustRightInd w:val="0"/>
        <w:spacing w:after="0" w:line="240" w:lineRule="auto"/>
        <w:ind w:firstLine="540"/>
        <w:jc w:val="both"/>
        <w:rPr>
          <w:rFonts w:ascii="Calibri" w:hAnsi="Calibri" w:cs="Calibri"/>
          <w:b/>
          <w:bCs/>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Организация водопроводно-                                           Абонент</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канализационного хозяйства</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 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________________ 20__ г.                 "__" ________________ 20__ г.</w:t>
      </w:r>
    </w:p>
    <w:p w:rsidR="003222C7" w:rsidRDefault="003222C7" w:rsidP="003222C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3222C7" w:rsidRDefault="003222C7" w:rsidP="003222C7">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3222C7">
        <w:trPr>
          <w:jc w:val="center"/>
        </w:trPr>
        <w:tc>
          <w:tcPr>
            <w:tcW w:w="9294" w:type="dxa"/>
            <w:tcBorders>
              <w:left w:val="single" w:sz="24" w:space="0" w:color="CED3F1"/>
              <w:right w:val="single" w:sz="24" w:space="0" w:color="F4F3F8"/>
            </w:tcBorders>
            <w:shd w:val="clear" w:color="auto" w:fill="F4F3F8"/>
          </w:tcPr>
          <w:p w:rsidR="003222C7" w:rsidRDefault="003222C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222C7" w:rsidRDefault="003222C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20" w:history="1">
              <w:r>
                <w:rPr>
                  <w:rFonts w:ascii="Calibri" w:hAnsi="Calibri" w:cs="Calibri"/>
                  <w:color w:val="0000FF"/>
                </w:rPr>
                <w:t>Постановления</w:t>
              </w:r>
            </w:hyperlink>
            <w:r>
              <w:rPr>
                <w:rFonts w:ascii="Calibri" w:hAnsi="Calibri" w:cs="Calibri"/>
                <w:color w:val="392C69"/>
              </w:rPr>
              <w:t xml:space="preserve"> Правительства РФ от 29.06.2017 N 778)</w:t>
            </w:r>
          </w:p>
        </w:tc>
      </w:tr>
    </w:tbl>
    <w:p w:rsidR="003222C7" w:rsidRDefault="003222C7" w:rsidP="003222C7">
      <w:pPr>
        <w:autoSpaceDE w:val="0"/>
        <w:autoSpaceDN w:val="0"/>
        <w:adjustRightInd w:val="0"/>
        <w:spacing w:after="0" w:line="240" w:lineRule="auto"/>
        <w:jc w:val="right"/>
        <w:rPr>
          <w:rFonts w:ascii="Calibri" w:hAnsi="Calibri" w:cs="Calibri"/>
        </w:rPr>
      </w:pP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(форма)</w:t>
      </w:r>
    </w:p>
    <w:p w:rsidR="003222C7" w:rsidRDefault="003222C7" w:rsidP="003222C7">
      <w:pPr>
        <w:autoSpaceDE w:val="0"/>
        <w:autoSpaceDN w:val="0"/>
        <w:adjustRightInd w:val="0"/>
        <w:spacing w:after="0" w:line="240" w:lineRule="auto"/>
        <w:jc w:val="both"/>
        <w:rPr>
          <w:rFonts w:ascii="Calibri" w:hAnsi="Calibri" w:cs="Calibri"/>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АКТ</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разграничения балансовой принадлежности</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эксплуатационной ответственности</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организацией   водопроводно-канализационного</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 лице 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фамилия, имя, отчество)</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(положение, устав, доверенность - указать</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абонентом, в лице 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(положение, устав, доверенность - указать</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другой стороны, именуемые в дальнейшем сторонами, составили настоящий акт</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том, что:</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границей  балансовой</w:t>
      </w:r>
      <w:proofErr w:type="gramEnd"/>
      <w:r>
        <w:rPr>
          <w:rFonts w:ascii="Courier New" w:eastAsiaTheme="minorHAnsi" w:hAnsi="Courier New" w:cs="Courier New"/>
          <w:color w:val="auto"/>
          <w:sz w:val="20"/>
          <w:szCs w:val="20"/>
        </w:rPr>
        <w:t xml:space="preserve">  принадлежности  объектов  централизованных систем</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холодного водоснабжения организации водопроводно-канализационного хозяйства</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абонента является 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границей  эксплуатационной</w:t>
      </w:r>
      <w:proofErr w:type="gramEnd"/>
      <w:r>
        <w:rPr>
          <w:rFonts w:ascii="Courier New" w:eastAsiaTheme="minorHAnsi" w:hAnsi="Courier New" w:cs="Courier New"/>
          <w:color w:val="auto"/>
          <w:sz w:val="20"/>
          <w:szCs w:val="20"/>
        </w:rPr>
        <w:t xml:space="preserve">  ответственности  объектов  централизованных</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систем  холодного</w:t>
      </w:r>
      <w:proofErr w:type="gramEnd"/>
      <w:r>
        <w:rPr>
          <w:rFonts w:ascii="Courier New" w:eastAsiaTheme="minorHAnsi" w:hAnsi="Courier New" w:cs="Courier New"/>
          <w:color w:val="auto"/>
          <w:sz w:val="20"/>
          <w:szCs w:val="20"/>
        </w:rPr>
        <w:t xml:space="preserve">  водоснабжения  организации водопроводно-канализационного</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и абонента является 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Организация водопроводно-                       Абонент</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канализационного хозяйства</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   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   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   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 20__ г.       "__" ___________________ 20__ г.</w:t>
      </w:r>
    </w:p>
    <w:p w:rsidR="003222C7" w:rsidRDefault="003222C7" w:rsidP="003222C7">
      <w:pPr>
        <w:autoSpaceDE w:val="0"/>
        <w:autoSpaceDN w:val="0"/>
        <w:adjustRightInd w:val="0"/>
        <w:spacing w:after="0" w:line="240" w:lineRule="auto"/>
        <w:ind w:firstLine="540"/>
        <w:jc w:val="both"/>
        <w:rPr>
          <w:rFonts w:ascii="Calibri" w:hAnsi="Calibri" w:cs="Calibri"/>
        </w:rPr>
      </w:pPr>
    </w:p>
    <w:p w:rsidR="003222C7" w:rsidRDefault="003222C7" w:rsidP="003222C7">
      <w:pPr>
        <w:autoSpaceDE w:val="0"/>
        <w:autoSpaceDN w:val="0"/>
        <w:adjustRightInd w:val="0"/>
        <w:spacing w:after="0" w:line="240" w:lineRule="auto"/>
        <w:ind w:firstLine="540"/>
        <w:jc w:val="both"/>
        <w:rPr>
          <w:rFonts w:ascii="Calibri" w:hAnsi="Calibri" w:cs="Calibri"/>
        </w:rPr>
      </w:pPr>
    </w:p>
    <w:p w:rsidR="003222C7" w:rsidRDefault="003222C7" w:rsidP="003222C7">
      <w:pPr>
        <w:autoSpaceDE w:val="0"/>
        <w:autoSpaceDN w:val="0"/>
        <w:adjustRightInd w:val="0"/>
        <w:spacing w:after="0" w:line="240" w:lineRule="auto"/>
        <w:ind w:firstLine="540"/>
        <w:jc w:val="both"/>
        <w:rPr>
          <w:rFonts w:ascii="Calibri" w:hAnsi="Calibri" w:cs="Calibri"/>
        </w:rPr>
      </w:pPr>
    </w:p>
    <w:p w:rsidR="003222C7" w:rsidRDefault="003222C7" w:rsidP="003222C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3222C7" w:rsidRDefault="003222C7" w:rsidP="003222C7">
      <w:pPr>
        <w:autoSpaceDE w:val="0"/>
        <w:autoSpaceDN w:val="0"/>
        <w:adjustRightInd w:val="0"/>
        <w:spacing w:after="0" w:line="240" w:lineRule="auto"/>
        <w:jc w:val="right"/>
        <w:rPr>
          <w:rFonts w:ascii="Calibri" w:hAnsi="Calibri" w:cs="Calibri"/>
        </w:rPr>
      </w:pPr>
    </w:p>
    <w:p w:rsidR="003222C7" w:rsidRDefault="003222C7" w:rsidP="003222C7">
      <w:pPr>
        <w:autoSpaceDE w:val="0"/>
        <w:autoSpaceDN w:val="0"/>
        <w:adjustRightInd w:val="0"/>
        <w:spacing w:after="0" w:line="240" w:lineRule="auto"/>
        <w:jc w:val="center"/>
        <w:rPr>
          <w:rFonts w:ascii="Calibri" w:hAnsi="Calibri" w:cs="Calibri"/>
        </w:rPr>
      </w:pPr>
      <w:r>
        <w:rPr>
          <w:rFonts w:ascii="Calibri" w:hAnsi="Calibri" w:cs="Calibri"/>
        </w:rPr>
        <w:t>АКТ</w:t>
      </w:r>
    </w:p>
    <w:p w:rsidR="003222C7" w:rsidRDefault="003222C7" w:rsidP="003222C7">
      <w:pPr>
        <w:autoSpaceDE w:val="0"/>
        <w:autoSpaceDN w:val="0"/>
        <w:adjustRightInd w:val="0"/>
        <w:spacing w:after="0" w:line="240" w:lineRule="auto"/>
        <w:jc w:val="center"/>
        <w:rPr>
          <w:rFonts w:ascii="Calibri" w:hAnsi="Calibri" w:cs="Calibri"/>
        </w:rPr>
      </w:pPr>
      <w:r>
        <w:rPr>
          <w:rFonts w:ascii="Calibri" w:hAnsi="Calibri" w:cs="Calibri"/>
        </w:rPr>
        <w:t>о разграничении эксплуатационной ответственности</w:t>
      </w:r>
    </w:p>
    <w:p w:rsidR="003222C7" w:rsidRDefault="003222C7" w:rsidP="003222C7">
      <w:pPr>
        <w:autoSpaceDE w:val="0"/>
        <w:autoSpaceDN w:val="0"/>
        <w:adjustRightInd w:val="0"/>
        <w:spacing w:after="0" w:line="240" w:lineRule="auto"/>
        <w:ind w:firstLine="540"/>
        <w:jc w:val="both"/>
        <w:rPr>
          <w:rFonts w:ascii="Calibri" w:hAnsi="Calibri" w:cs="Calibri"/>
        </w:rPr>
      </w:pPr>
    </w:p>
    <w:p w:rsidR="003222C7" w:rsidRDefault="003222C7" w:rsidP="003222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21" w:history="1">
        <w:r>
          <w:rPr>
            <w:rFonts w:ascii="Calibri" w:hAnsi="Calibri" w:cs="Calibri"/>
            <w:color w:val="0000FF"/>
          </w:rPr>
          <w:t>Постановление</w:t>
        </w:r>
      </w:hyperlink>
      <w:r>
        <w:rPr>
          <w:rFonts w:ascii="Calibri" w:hAnsi="Calibri" w:cs="Calibri"/>
        </w:rPr>
        <w:t xml:space="preserve"> Правительства РФ от 29.06.2017 N 778.</w:t>
      </w: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3222C7" w:rsidRDefault="003222C7" w:rsidP="003222C7">
      <w:pPr>
        <w:autoSpaceDE w:val="0"/>
        <w:autoSpaceDN w:val="0"/>
        <w:adjustRightInd w:val="0"/>
        <w:spacing w:after="0" w:line="240" w:lineRule="auto"/>
        <w:jc w:val="right"/>
        <w:rPr>
          <w:rFonts w:ascii="Calibri" w:hAnsi="Calibri" w:cs="Calibri"/>
        </w:rPr>
      </w:pP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(форма)</w:t>
      </w: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jc w:val="both"/>
        <w:rPr>
          <w:rFonts w:ascii="Calibri" w:hAnsi="Calibri" w:cs="Calibri"/>
        </w:rPr>
      </w:pPr>
      <w:r>
        <w:rPr>
          <w:rFonts w:ascii="Calibri" w:hAnsi="Calibri" w:cs="Calibri"/>
        </w:rPr>
        <w:t>РЕЖИМ</w:t>
      </w:r>
    </w:p>
    <w:p w:rsidR="003222C7" w:rsidRDefault="003222C7" w:rsidP="003222C7">
      <w:pPr>
        <w:autoSpaceDE w:val="0"/>
        <w:autoSpaceDN w:val="0"/>
        <w:adjustRightInd w:val="0"/>
        <w:spacing w:before="220" w:after="0" w:line="240" w:lineRule="auto"/>
        <w:jc w:val="both"/>
        <w:rPr>
          <w:rFonts w:ascii="Calibri" w:hAnsi="Calibri" w:cs="Calibri"/>
        </w:rPr>
      </w:pPr>
      <w:r>
        <w:rPr>
          <w:rFonts w:ascii="Calibri" w:hAnsi="Calibri" w:cs="Calibri"/>
        </w:rPr>
        <w:t>подачи (потребления) холодной воды</w:t>
      </w:r>
    </w:p>
    <w:p w:rsidR="003222C7" w:rsidRDefault="003222C7" w:rsidP="003222C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3222C7">
        <w:tc>
          <w:tcPr>
            <w:tcW w:w="567"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871"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Гарантированный уровень давления холодной воды (отдельно для холодной питьевой и технической воды)</w:t>
            </w:r>
          </w:p>
        </w:tc>
      </w:tr>
      <w:tr w:rsidR="003222C7">
        <w:tc>
          <w:tcPr>
            <w:tcW w:w="567"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4</w:t>
            </w:r>
          </w:p>
        </w:tc>
        <w:tc>
          <w:tcPr>
            <w:tcW w:w="2211"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5</w:t>
            </w:r>
          </w:p>
        </w:tc>
      </w:tr>
      <w:tr w:rsidR="003222C7">
        <w:tc>
          <w:tcPr>
            <w:tcW w:w="567"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r>
    </w:tbl>
    <w:p w:rsidR="003222C7" w:rsidRDefault="003222C7" w:rsidP="003222C7">
      <w:pPr>
        <w:autoSpaceDE w:val="0"/>
        <w:autoSpaceDN w:val="0"/>
        <w:adjustRightInd w:val="0"/>
        <w:spacing w:after="0" w:line="240" w:lineRule="auto"/>
        <w:jc w:val="both"/>
        <w:rPr>
          <w:rFonts w:ascii="Calibri" w:hAnsi="Calibri" w:cs="Calibri"/>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Режим установлен на период с ________________ по ______________ 20__ г.</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Допустимые  перерывы</w:t>
      </w:r>
      <w:proofErr w:type="gramEnd"/>
      <w:r>
        <w:rPr>
          <w:rFonts w:ascii="Courier New" w:eastAsiaTheme="minorHAnsi" w:hAnsi="Courier New" w:cs="Courier New"/>
          <w:color w:val="auto"/>
          <w:sz w:val="20"/>
          <w:szCs w:val="20"/>
        </w:rPr>
        <w:t xml:space="preserve">   в   продолжительности   подачи   холодной   воды</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Организация водопроводно-                                           Абонент</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канализационного хозяйства</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 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 20__ г.            "__" ______________ 20__ г.</w:t>
      </w: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3222C7" w:rsidRDefault="003222C7" w:rsidP="003222C7">
      <w:pPr>
        <w:autoSpaceDE w:val="0"/>
        <w:autoSpaceDN w:val="0"/>
        <w:adjustRightInd w:val="0"/>
        <w:spacing w:after="0" w:line="240" w:lineRule="auto"/>
        <w:jc w:val="right"/>
        <w:rPr>
          <w:rFonts w:ascii="Calibri" w:hAnsi="Calibri" w:cs="Calibri"/>
        </w:rPr>
      </w:pP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(форма)</w:t>
      </w:r>
    </w:p>
    <w:p w:rsidR="003222C7" w:rsidRDefault="003222C7" w:rsidP="003222C7">
      <w:pPr>
        <w:autoSpaceDE w:val="0"/>
        <w:autoSpaceDN w:val="0"/>
        <w:adjustRightInd w:val="0"/>
        <w:spacing w:after="0" w:line="240" w:lineRule="auto"/>
        <w:jc w:val="right"/>
        <w:rPr>
          <w:rFonts w:ascii="Calibri" w:hAnsi="Calibri" w:cs="Calibri"/>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узлах учета, приборах учета и местах отбора проб</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холодной воды</w:t>
      </w:r>
    </w:p>
    <w:p w:rsidR="003222C7" w:rsidRDefault="003222C7" w:rsidP="003222C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3222C7">
        <w:tc>
          <w:tcPr>
            <w:tcW w:w="680"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3222C7">
        <w:tc>
          <w:tcPr>
            <w:tcW w:w="680"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1</w:t>
            </w:r>
          </w:p>
        </w:tc>
        <w:tc>
          <w:tcPr>
            <w:tcW w:w="2835"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4</w:t>
            </w:r>
          </w:p>
        </w:tc>
      </w:tr>
      <w:tr w:rsidR="003222C7">
        <w:tc>
          <w:tcPr>
            <w:tcW w:w="680"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r>
    </w:tbl>
    <w:p w:rsidR="003222C7" w:rsidRDefault="003222C7" w:rsidP="003222C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3222C7">
        <w:tc>
          <w:tcPr>
            <w:tcW w:w="62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49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3222C7">
        <w:tc>
          <w:tcPr>
            <w:tcW w:w="62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1</w:t>
            </w:r>
          </w:p>
        </w:tc>
        <w:tc>
          <w:tcPr>
            <w:tcW w:w="249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4</w:t>
            </w:r>
          </w:p>
        </w:tc>
        <w:tc>
          <w:tcPr>
            <w:tcW w:w="215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5</w:t>
            </w:r>
          </w:p>
        </w:tc>
      </w:tr>
      <w:tr w:rsidR="003222C7">
        <w:tc>
          <w:tcPr>
            <w:tcW w:w="62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r>
    </w:tbl>
    <w:p w:rsidR="003222C7" w:rsidRDefault="003222C7" w:rsidP="003222C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3222C7">
        <w:tc>
          <w:tcPr>
            <w:tcW w:w="62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3222C7">
        <w:tc>
          <w:tcPr>
            <w:tcW w:w="62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1</w:t>
            </w:r>
          </w:p>
        </w:tc>
        <w:tc>
          <w:tcPr>
            <w:tcW w:w="2835"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4</w:t>
            </w:r>
          </w:p>
        </w:tc>
      </w:tr>
      <w:tr w:rsidR="003222C7">
        <w:tc>
          <w:tcPr>
            <w:tcW w:w="624"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r>
    </w:tbl>
    <w:p w:rsidR="003222C7" w:rsidRDefault="003222C7" w:rsidP="003222C7">
      <w:pPr>
        <w:autoSpaceDE w:val="0"/>
        <w:autoSpaceDN w:val="0"/>
        <w:adjustRightInd w:val="0"/>
        <w:spacing w:after="0" w:line="240" w:lineRule="auto"/>
        <w:jc w:val="both"/>
        <w:rPr>
          <w:rFonts w:ascii="Calibri" w:hAnsi="Calibri" w:cs="Calibri"/>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Схема  расположения</w:t>
      </w:r>
      <w:proofErr w:type="gramEnd"/>
      <w:r>
        <w:rPr>
          <w:rFonts w:ascii="Courier New" w:eastAsiaTheme="minorHAnsi" w:hAnsi="Courier New" w:cs="Courier New"/>
          <w:color w:val="auto"/>
          <w:sz w:val="20"/>
          <w:szCs w:val="20"/>
        </w:rPr>
        <w:t xml:space="preserve">  узлов  учета  и  мест  отбора  проб  холодной воды</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прилагается.</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Организация водопроводно-                                           Абонент</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канализационного хозяйства</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 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 20__ г.            "__" ______________ 20__ г.</w:t>
      </w: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rPr>
          <w:rFonts w:ascii="Calibri" w:hAnsi="Calibri" w:cs="Calibri"/>
        </w:rPr>
      </w:pPr>
    </w:p>
    <w:p w:rsidR="003222C7" w:rsidRDefault="003222C7" w:rsidP="003222C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3222C7" w:rsidRDefault="003222C7" w:rsidP="003222C7">
      <w:pPr>
        <w:autoSpaceDE w:val="0"/>
        <w:autoSpaceDN w:val="0"/>
        <w:adjustRightInd w:val="0"/>
        <w:spacing w:after="0" w:line="240" w:lineRule="auto"/>
        <w:jc w:val="right"/>
        <w:rPr>
          <w:rFonts w:ascii="Calibri" w:hAnsi="Calibri" w:cs="Calibri"/>
        </w:rPr>
      </w:pPr>
    </w:p>
    <w:p w:rsidR="003222C7" w:rsidRDefault="003222C7" w:rsidP="003222C7">
      <w:pPr>
        <w:autoSpaceDE w:val="0"/>
        <w:autoSpaceDN w:val="0"/>
        <w:adjustRightInd w:val="0"/>
        <w:spacing w:after="0" w:line="240" w:lineRule="auto"/>
        <w:jc w:val="right"/>
        <w:rPr>
          <w:rFonts w:ascii="Calibri" w:hAnsi="Calibri" w:cs="Calibri"/>
        </w:rPr>
      </w:pPr>
      <w:r>
        <w:rPr>
          <w:rFonts w:ascii="Calibri" w:hAnsi="Calibri" w:cs="Calibri"/>
        </w:rPr>
        <w:t>(форма)</w:t>
      </w:r>
    </w:p>
    <w:p w:rsidR="003222C7" w:rsidRDefault="003222C7" w:rsidP="003222C7">
      <w:pPr>
        <w:autoSpaceDE w:val="0"/>
        <w:autoSpaceDN w:val="0"/>
        <w:adjustRightInd w:val="0"/>
        <w:spacing w:after="0" w:line="240" w:lineRule="auto"/>
        <w:jc w:val="right"/>
        <w:rPr>
          <w:rFonts w:ascii="Calibri" w:hAnsi="Calibri" w:cs="Calibri"/>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ПОКАЗАТЕЛИ</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качества холодной (технической) воды</w:t>
      </w:r>
    </w:p>
    <w:p w:rsidR="003222C7" w:rsidRDefault="003222C7" w:rsidP="003222C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3222C7">
        <w:tc>
          <w:tcPr>
            <w:tcW w:w="4252"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Показатели качества холодной (технической) воды (абсолютные величины)</w:t>
            </w:r>
          </w:p>
        </w:tc>
        <w:tc>
          <w:tcPr>
            <w:tcW w:w="4819"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показателей качества холодной (технической) воды</w:t>
            </w:r>
          </w:p>
        </w:tc>
      </w:tr>
      <w:tr w:rsidR="003222C7">
        <w:tc>
          <w:tcPr>
            <w:tcW w:w="4252"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r>
              <w:rPr>
                <w:rFonts w:ascii="Calibri" w:hAnsi="Calibri" w:cs="Calibri"/>
              </w:rPr>
              <w:t>2</w:t>
            </w:r>
          </w:p>
        </w:tc>
      </w:tr>
      <w:tr w:rsidR="003222C7">
        <w:tc>
          <w:tcPr>
            <w:tcW w:w="4252"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Pr>
          <w:p w:rsidR="003222C7" w:rsidRDefault="003222C7">
            <w:pPr>
              <w:autoSpaceDE w:val="0"/>
              <w:autoSpaceDN w:val="0"/>
              <w:adjustRightInd w:val="0"/>
              <w:spacing w:after="0" w:line="240" w:lineRule="auto"/>
              <w:jc w:val="center"/>
              <w:rPr>
                <w:rFonts w:ascii="Calibri" w:hAnsi="Calibri" w:cs="Calibri"/>
              </w:rPr>
            </w:pPr>
          </w:p>
        </w:tc>
      </w:tr>
    </w:tbl>
    <w:p w:rsidR="003222C7" w:rsidRDefault="003222C7" w:rsidP="003222C7">
      <w:pPr>
        <w:autoSpaceDE w:val="0"/>
        <w:autoSpaceDN w:val="0"/>
        <w:adjustRightInd w:val="0"/>
        <w:spacing w:after="0" w:line="240" w:lineRule="auto"/>
        <w:jc w:val="both"/>
        <w:rPr>
          <w:rFonts w:ascii="Calibri" w:hAnsi="Calibri" w:cs="Calibri"/>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Организация водопроводно-                                           Абонент</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канализационного хозяйства</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 ____________________________________</w:t>
      </w: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222C7" w:rsidRDefault="003222C7" w:rsidP="003222C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 20__ г.                   "__" ______________ 20__ г.</w:t>
      </w:r>
    </w:p>
    <w:p w:rsidR="00AB2804" w:rsidRPr="003222C7" w:rsidRDefault="00AB2804" w:rsidP="003222C7">
      <w:bookmarkStart w:id="4" w:name="_GoBack"/>
      <w:bookmarkEnd w:id="4"/>
    </w:p>
    <w:sectPr w:rsidR="00AB2804" w:rsidRPr="003222C7" w:rsidSect="002A7B6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D2"/>
    <w:rsid w:val="000F53F2"/>
    <w:rsid w:val="003222C7"/>
    <w:rsid w:val="00AB2804"/>
    <w:rsid w:val="00F9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93654-2CCD-40B8-B099-CAB3AF47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FBDFF1A4FBFDAD2BACC021E428731EAA96642CABBF704281BDAD18A649C663ADFBDFE95A904ED2n8Q2L" TargetMode="External"/><Relationship Id="rId13" Type="http://schemas.openxmlformats.org/officeDocument/2006/relationships/hyperlink" Target="consultantplus://offline/ref=1AFBDFF1A4FBFDAD2BACC021E428731EAA96642CABBF704281BDAD18A649C663ADFBDFE95A904ED2n8Q2L" TargetMode="External"/><Relationship Id="rId18" Type="http://schemas.openxmlformats.org/officeDocument/2006/relationships/hyperlink" Target="consultantplus://offline/ref=1AFBDFF1A4FBFDAD2BACC021E428731EAA96642FA7B2704281BDAD18A649C663ADFBDFE95A904ED2n8Q2L" TargetMode="External"/><Relationship Id="rId3" Type="http://schemas.openxmlformats.org/officeDocument/2006/relationships/webSettings" Target="webSettings.xml"/><Relationship Id="rId21" Type="http://schemas.openxmlformats.org/officeDocument/2006/relationships/hyperlink" Target="consultantplus://offline/ref=15E3AAD6D72FFD7266E960111F6BDBF1DC475310F15ED7A0DA6D459D1759325CD7F01EC198209117DESEL" TargetMode="External"/><Relationship Id="rId7" Type="http://schemas.openxmlformats.org/officeDocument/2006/relationships/hyperlink" Target="consultantplus://offline/ref=1AFBDFF1A4FBFDAD2BACC021E428731EAA96642CABBF704281BDAD18A649C663ADFBDFE95A904ED2n8Q2L" TargetMode="External"/><Relationship Id="rId12" Type="http://schemas.openxmlformats.org/officeDocument/2006/relationships/hyperlink" Target="consultantplus://offline/ref=1AFBDFF1A4FBFDAD2BACC021E428731EAA96642FA2B4704281BDAD18A649C663ADFBDFE95Cn9Q6L" TargetMode="External"/><Relationship Id="rId17" Type="http://schemas.openxmlformats.org/officeDocument/2006/relationships/hyperlink" Target="consultantplus://offline/ref=1AFBDFF1A4FBFDAD2BACC021E428731EAA956C20A4B4704281BDAD18A6n4Q9L" TargetMode="External"/><Relationship Id="rId2" Type="http://schemas.openxmlformats.org/officeDocument/2006/relationships/settings" Target="settings.xml"/><Relationship Id="rId16" Type="http://schemas.openxmlformats.org/officeDocument/2006/relationships/hyperlink" Target="consultantplus://offline/ref=1AFBDFF1A4FBFDAD2BACC021E428731EAA96642FA2B4704281BDAD18A649C663ADFBDFE953n9Q6L" TargetMode="External"/><Relationship Id="rId20" Type="http://schemas.openxmlformats.org/officeDocument/2006/relationships/hyperlink" Target="consultantplus://offline/ref=15E3AAD6D72FFD7266E960111F6BDBF1DC475310F15ED7A0DA6D459D1759325CD7F01EC198209116DESBL" TargetMode="External"/><Relationship Id="rId1" Type="http://schemas.openxmlformats.org/officeDocument/2006/relationships/styles" Target="styles.xml"/><Relationship Id="rId6" Type="http://schemas.openxmlformats.org/officeDocument/2006/relationships/hyperlink" Target="consultantplus://offline/ref=1AFBDFF1A4FBFDAD2BACC021E428731EAA96642CABBF704281BDAD18A649C663ADFBDFE95A904ED2n8Q2L" TargetMode="External"/><Relationship Id="rId11" Type="http://schemas.openxmlformats.org/officeDocument/2006/relationships/hyperlink" Target="consultantplus://offline/ref=1AFBDFF1A4FBFDAD2BACC021E428731EAA96642CABBF704281BDAD18A649C663ADFBDFE95A904ED2n8Q2L" TargetMode="External"/><Relationship Id="rId5" Type="http://schemas.openxmlformats.org/officeDocument/2006/relationships/hyperlink" Target="consultantplus://offline/ref=1AFBDFF1A4FBFDAD2BACC021E428731EAA96642FA7B2704281BDAD18A649C663ADFBDFE95A904ED2n8Q2L" TargetMode="External"/><Relationship Id="rId15" Type="http://schemas.openxmlformats.org/officeDocument/2006/relationships/hyperlink" Target="consultantplus://offline/ref=1AFBDFF1A4FBFDAD2BACC021E428731EA9906E2CA3B0704281BDAD18A649C663ADFBDFE95A904ED2n8Q0L" TargetMode="External"/><Relationship Id="rId23" Type="http://schemas.openxmlformats.org/officeDocument/2006/relationships/theme" Target="theme/theme1.xml"/><Relationship Id="rId10" Type="http://schemas.openxmlformats.org/officeDocument/2006/relationships/hyperlink" Target="consultantplus://offline/ref=1AFBDFF1A4FBFDAD2BACC021E428731EA9906E2CA3B0704281BDAD18A649C663ADFBDFE95A904ED2n8Q0L" TargetMode="External"/><Relationship Id="rId19" Type="http://schemas.openxmlformats.org/officeDocument/2006/relationships/hyperlink" Target="consultantplus://offline/ref=1AFBDFF1A4FBFDAD2BACC021E428731EAA956C20A4B4704281BDAD18A6n4Q9L" TargetMode="External"/><Relationship Id="rId4" Type="http://schemas.openxmlformats.org/officeDocument/2006/relationships/hyperlink" Target="consultantplus://offline/ref=1AFBDFF1A4FBFDAD2BACC021E428731EAA96642FA2B4704281BDAD18A649C663ADFBDFE95Fn9Q0L" TargetMode="External"/><Relationship Id="rId9" Type="http://schemas.openxmlformats.org/officeDocument/2006/relationships/hyperlink" Target="consultantplus://offline/ref=1AFBDFF1A4FBFDAD2BACC021E428731EAA96642CABBF704281BDAD18A649C663ADFBDFE95A904ED2n8Q2L" TargetMode="External"/><Relationship Id="rId14" Type="http://schemas.openxmlformats.org/officeDocument/2006/relationships/hyperlink" Target="consultantplus://offline/ref=1AFBDFF1A4FBFDAD2BACC021E428731EAA96642CABBF704281BDAD18A649C663ADFBDFE95A904ED2n8Q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6572</Words>
  <Characters>37461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Алтухова Юлия</dc:creator>
  <cp:keywords/>
  <dc:description/>
  <cp:lastModifiedBy>Кондрашкина Ирина</cp:lastModifiedBy>
  <cp:revision>3</cp:revision>
  <dcterms:created xsi:type="dcterms:W3CDTF">2017-01-09T13:03:00Z</dcterms:created>
  <dcterms:modified xsi:type="dcterms:W3CDTF">2018-01-12T11:19:00Z</dcterms:modified>
</cp:coreProperties>
</file>