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ТИПОВОЙ ДОГОВОР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подключении (технологическом присоединении)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централизованным системам горячего водоснабжения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               "__" ________________ 20__ г.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(место заключения договора)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______________________________________________________________, именуемое в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(наименование организации)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дальнейшем    организацией,    осуществляющей    горячее     водоснабжение,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 лице 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(наименование должности, фамилия, имя, отчество)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действующего на основании 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(положение, устав, доверенность -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указать нужное)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одной стороны, и _______________________________________________________,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(наименование организации)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именуемое в дальнейшем заказчиком, в лице 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(наименование должности, фамилия, имя, отчество)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действующего на основании 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(положение, устав, доверенность -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указать нужное)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 другой  стороны,  именуемые  в дальнейшем сторонами, заключили настоящий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договор о нижеследующем: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I. Предмет договора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Организация, осуществляющая горячее водоснабжение, обязуется самостоятельно либо с привлечением третьих лиц выполнить мероприятия по подключению (технологическому присоединению) объекта заказчика, на котором предусматривается потребление горячей воды, или объекта системы горячего водоснабжения (далее - объекты) в соответствии с условиями на подключение (технологическое присоединение) объекта к централизованной системе горячего водоснабжения, приведенными </w:t>
      </w:r>
      <w:hyperlink w:anchor="Par138" w:history="1">
        <w:r>
          <w:rPr>
            <w:rFonts w:ascii="Calibri" w:hAnsi="Calibri" w:cs="Calibri"/>
            <w:color w:val="0000FF"/>
          </w:rPr>
          <w:t>приложением N 1</w:t>
        </w:r>
      </w:hyperlink>
      <w:r>
        <w:rPr>
          <w:rFonts w:ascii="Calibri" w:hAnsi="Calibri" w:cs="Calibri"/>
        </w:rPr>
        <w:t>, а заказчик обязуется выполнить действия по подготовке объекта к подключению (технологическому присоединению) и оплатить услуги по подключению (технологическому присоединению) объекта.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Перечень мероприятий (в том числе технических) по подключению (технологическому присоединению) объекта к системе горячего водоснабжения и обязательства сторон по их выполнению, в том числе мероприятия, выполняемые заказчиком в пределах границ принадлежащего ему земельного участка, и мероприятия, выполняемые организацией, осуществляющей горячее водоснабжение, до границ земельного участка, принадлежащего заказчику (мероприятия по строительству (реконструкции, модернизации) водопроводных сетей и объектов системы горячего водоснабжения, не связанные с увеличением мощности существующих объектов и сетей, и (или) мероприятия по модернизации водопроводных сетей и объектов системы горячего водоснабжения, направленные на увеличение мощности существующих сетей и объектов), приводится в условиях на подключение (технологическое присоединение) объекта к централизованной системе горячего водоснабжения, приведенных в </w:t>
      </w:r>
      <w:hyperlink w:anchor="Par138" w:history="1">
        <w:r>
          <w:rPr>
            <w:rFonts w:ascii="Calibri" w:hAnsi="Calibri" w:cs="Calibri"/>
            <w:color w:val="0000FF"/>
          </w:rPr>
          <w:t>приложении N 1</w:t>
        </w:r>
      </w:hyperlink>
      <w:r>
        <w:rPr>
          <w:rFonts w:ascii="Calibri" w:hAnsi="Calibri" w:cs="Calibri"/>
        </w:rPr>
        <w:t xml:space="preserve"> к настоящему договору.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Подключение (технологическое присоединение) объекта к централизованной системе горячего водоснабжения осуществляется в точке (точках) подключения (технологического присоединения) объекта, располагающейся на границе земельного участка, принадлежащего заказчику.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Организация, осуществляющая горячее водоснабжение, обязуется обеспечить в точке (точках) подключения (технологического присоединения) объекта, указанной в условиях на подключение (технологическое присоединение) объекта к централизованной системе горячего водоснабжения, приведенных в </w:t>
      </w:r>
      <w:hyperlink w:anchor="Par138" w:history="1">
        <w:r>
          <w:rPr>
            <w:rFonts w:ascii="Calibri" w:hAnsi="Calibri" w:cs="Calibri"/>
            <w:color w:val="0000FF"/>
          </w:rPr>
          <w:t>приложении N 1</w:t>
        </w:r>
      </w:hyperlink>
      <w:r>
        <w:rPr>
          <w:rFonts w:ascii="Calibri" w:hAnsi="Calibri" w:cs="Calibri"/>
        </w:rPr>
        <w:t xml:space="preserve"> к настоящему договору, величину подключаемой нагрузки в размере ____ м3/час отпуска горячей воды.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0" w:name="Par33"/>
      <w:bookmarkEnd w:id="0"/>
      <w:r>
        <w:rPr>
          <w:rFonts w:ascii="Calibri" w:hAnsi="Calibri" w:cs="Calibri"/>
        </w:rPr>
        <w:t>5. Срок подключения (технологического присоединения) объекта - до "__" ________ 20__ г. при условии своевременного и надлежащего исполнения заказчиком своих обязательств по настоящему договору в части подготовки объекта заказчика к подключению (технологическому присоединению) и оплаты услуг по подключению (технологическому присоединению) объекта.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II. Права и обязанности сторон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Организация, осуществляющая горячее водоснабжение, обязана: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осуществить мероприятия по строительству (реконструкции, модернизации) водопроводных сетей и (или) объектов системы горячего водоснабжения на них до точки (точек) подключения (технологического присоединения) объекта, а также по подготовке водопроводных сетей к подключению (технологическому присоединению) объекта и подаче горячей воды не позднее срока, установленного </w:t>
      </w:r>
      <w:hyperlink w:anchor="Par33" w:history="1">
        <w:r>
          <w:rPr>
            <w:rFonts w:ascii="Calibri" w:hAnsi="Calibri" w:cs="Calibri"/>
            <w:color w:val="0000FF"/>
          </w:rPr>
          <w:t>пунктом 5</w:t>
        </w:r>
      </w:hyperlink>
      <w:r>
        <w:rPr>
          <w:rFonts w:ascii="Calibri" w:hAnsi="Calibri" w:cs="Calibri"/>
        </w:rPr>
        <w:t xml:space="preserve"> настоящего договора;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осуществить на основании полученного от заказчика уведомления о выполнении условий на подключение (технологическое присоединение) объекта к централизованной системе горячего водоснабжения иные необходимые действия по подключению (технологическому присоединению) объекта к централизованной системе горячего водоснабжения не позднее установленного настоящим договором срока подключения, в том числе: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проверить выполнение заказчиком условий на подключение (технологическое присоединение) объекта к централизованным системам горячего водоснабжения;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осуществить допуск к эксплуатации узла учета горячей воды в соответствии с </w:t>
      </w:r>
      <w:hyperlink r:id="rId4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организации коммерческого учета воды, сточных вод, утвержденными постановлением Правительства Российской Федерации от 4 сентября 2013 г. N 776 "Об утверждении Правил организации коммерческого учета воды, сточных вод";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установить пломбы на приборах учета (узлах учета), кранах и задвижках на их обводах;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установить техническую готовность внутриплощадочных и внутридомовых сетей и оборудования, подключаемого (технологически присоединяемого) объекта к подаче горячей воды на такой объект;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осуществить действия по подключению (технологическому присоединению) к централизованной системе горячего водоснабжения сетей горячего водоснабжения заказчика и оборудования объекта, но не ранее установления заказчиком технической готовности внутриплощадочных и внутридомовых сетей и оборудования подключаемого (технологически присоединяемого) объекта к подаче горячей воды на такой объект и завершения мероприятий по подключению (технологическому присоединению) внутриплощадочных или внутридомовых сетей и оборудования подключаемого (технологически присоединяемого) объекта к водопроводным сетям;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подписать акт о подключении (технологическом присоединении) объекта по форме согласно </w:t>
      </w:r>
      <w:hyperlink w:anchor="Par396" w:history="1">
        <w:r>
          <w:rPr>
            <w:rFonts w:ascii="Calibri" w:hAnsi="Calibri" w:cs="Calibri"/>
            <w:color w:val="0000FF"/>
          </w:rPr>
          <w:t>приложению N 1(1)</w:t>
        </w:r>
      </w:hyperlink>
      <w:r>
        <w:rPr>
          <w:rFonts w:ascii="Calibri" w:hAnsi="Calibri" w:cs="Calibri"/>
        </w:rPr>
        <w:t xml:space="preserve"> в течение _____ рабочих дней со дня получения от заказчика уведомления о выполнении условий на подключение (технологическое присоединение) объекта к централизованной системе горячего водоснабжения при отсутствии нарушения условий подключения (технологического присоединения) объекта, но в любом случае не позднее срока подключения (технологического присоединения) объекта. Если в ходе проверки соблюдения условий подключения (технологического присоединения) объекта будет обнаружено нарушение условий подключения (технологического присоединения) объекта, то организация, осуществляющая горячее водоснабжение, вправе отказаться от подписания акта о подключении (технологическом присоединении) объекта, направив заказчику мотивированный отказ. Мотивированный отказ, а также замечания, выявленные в ходе проверки выполнения условий на подключение (технологическое присоединение) объекта, и срок их устранения указываются в уведомлении о необходимости устранения замечаний, выдаваемом организацией, осуществляющей горячее водоснабжение, заказчику не позднее ______ рабочих дней со дня получения от заказчика уведомления о выполнении условий на подключение (технологическое присоединение) объекта. В случае согласия с полученным уведомлением заказчик устраняет выявленные нарушения в предусмотренный уведомлением срок и направляет организации, осуществляющей горячее водоснабжение, уведомление об устранении замечаний с приложением информации о принятых мерах по их устранению. После получения указанного уведомления организация, осуществляющая горячее водоснабжение, повторно осуществляет проверку соблюдения условий на подключение (технологическое присоединение) объекта и в случае отсутствия нарушений подписывает акт о подключении (технологическом присоединении) объекта не позднее 5 рабочих дней, следующих за днем получения от заказчика уведомления об устранении замечаний. В случае несогласия с полученным уведомлением заказчик вправе возвратить организации, осуществляющей горячее водоснабжение, полученное уведомление о необходимости устранения замечаний с указанием причин возврата и требованием о подписании акта о подключении (технологическом присоединении) объекта.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Организация, осуществляющая горячее водоснабжение, имеет право: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участвовать в приемке скрытых работ по укладке сетей горячего водоснабжения на земельном участке заказчика от объекта до точки (точек) подключения (технологического присоединения) объекта;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перенести дату подключения объекта, установленную </w:t>
      </w:r>
      <w:hyperlink w:anchor="Par33" w:history="1">
        <w:r>
          <w:rPr>
            <w:rFonts w:ascii="Calibri" w:hAnsi="Calibri" w:cs="Calibri"/>
            <w:color w:val="0000FF"/>
          </w:rPr>
          <w:t>пунктом 5</w:t>
        </w:r>
      </w:hyperlink>
      <w:r>
        <w:rPr>
          <w:rFonts w:ascii="Calibri" w:hAnsi="Calibri" w:cs="Calibri"/>
        </w:rPr>
        <w:t xml:space="preserve"> настоящего договора, на период, равный увеличению срока исполнения заказчиком своих обязательств, без изменения порядка и сроков оплаты по настоящему договору в случае невыполнения заказчиком своих обязательств по настоящему договору в установленные настоящим договором сроки, в том числе в случае: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несоблюдения установленных сроков подготовки внутриплощадочных и внутридомовых сетей и оборудования объекта к подключению (технологическому присоединению) и подаче горячей воды;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несоблюдения установленных </w:t>
      </w:r>
      <w:hyperlink w:anchor="Par66" w:history="1">
        <w:r>
          <w:rPr>
            <w:rFonts w:ascii="Calibri" w:hAnsi="Calibri" w:cs="Calibri"/>
            <w:color w:val="0000FF"/>
          </w:rPr>
          <w:t>пунктом 11</w:t>
        </w:r>
      </w:hyperlink>
      <w:r>
        <w:rPr>
          <w:rFonts w:ascii="Calibri" w:hAnsi="Calibri" w:cs="Calibri"/>
        </w:rPr>
        <w:t xml:space="preserve"> настоящего договора сроков внесения платы за подключение (технологическое присоединение) объекта;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отказать заказчику в изменении условий на подключение (технологическое присоединение) объекта в порядке, установленном законодательством Российской Федерации, в случаях отсутствия технической возможности подключения (технологического присоединения) объекта.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Заказчик обязан: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выполнить условия на подключение (технологическое присоединение) объекта, в том числе осуществить мероприятия по подготовке сетей заказчика и оборудования объекта к подключению (технологическому присоединению) и подаче горячей воды, и направить организации, осуществляющей горячее водоснабжение, соответствующее уведомление о выполнении условий на подключение (технологическое присоединение) объекта не позднее "__" ________ 20__ г.;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предоставить организации, осуществляющей горячее водоснабжение, 1 экземпляр утвержденной в установленном порядке проектной документации, содержащей сведения об инженерном оборудовании и сетях инженерно-технического обеспечения, а также перечень инженерно-технических мероприятий и содержание технологических решений. Указанная документация предоставляется заказчиком при направлении уведомления о выполнении условий на подключение (технологическое присоединение) объекта;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направить организации, осуществляющей горячее водоснабжение, предложение о внесении изменений в настоящий договор (в случае внесения изменений в проектную документацию на строительство (реконструкцию) объекта, влекущих изменение величины подключаемой нагрузки, местоположения точки подключения и других существенных условий на подключение (технологическое присоединение) в течение ___ рабочих дней со дня внесения изменений в проектную документацию. Изменение величины подключаемой нагрузки не может превышать величину, определенную техническими условиями на подключение (технологическое присоединение) объекта к централизованной системе горячего водоснабжения, полученными в порядке, установленном </w:t>
      </w:r>
      <w:hyperlink r:id="rId5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утвержденными постановлением Правительства Российской Федерации от 13 февраля 2006 г. N 83 "Об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оборудовать узлы учета средствами измерений до ввода объекта в эксплуатацию;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обеспечить доступ организации, осуществляющей горячее водоснабжение, для проверки выполнения заказчиком условий на подключение (технологическое присоединение) объекта к централизованной системе горячего водоснабжения и опломбирования средств измерений, кранов и задвижек на их обводах после уведомления организации, осуществляющей горячее водоснабжение, о выполнении условий на подключение (технологическое присоединение);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обеспечить участие организации, осуществляющей горячее водоснабжение, в приемке скрытых работ по укладке сетей горячего водоснабжения на земельном участке, принадлежащем заказчику, от объекта до точки (точек) подключения (технологического присоединения) объекта к централизованной системе горячего водоснабжения;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внести плату за подключение (технологическое присоединение) объекта в размере и в сроки, которые установлены </w:t>
      </w:r>
      <w:hyperlink w:anchor="Par62" w:history="1">
        <w:r>
          <w:rPr>
            <w:rFonts w:ascii="Calibri" w:hAnsi="Calibri" w:cs="Calibri"/>
            <w:color w:val="0000FF"/>
          </w:rPr>
          <w:t>разделом III</w:t>
        </w:r>
      </w:hyperlink>
      <w:r>
        <w:rPr>
          <w:rFonts w:ascii="Calibri" w:hAnsi="Calibri" w:cs="Calibri"/>
        </w:rPr>
        <w:t xml:space="preserve"> настоящего договора.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Заказчик имеет право получать в согласованные с организацией, осуществляющей горячее водоснабжение, сроки информацию о ходе выполнения предусмотренных условиями на подключение объекта к централизованной системе горячего водоснабжения мероприятий по строительству (реконструкции, модернизации) объектов системы горячего водоснабжения и водопроводных сетей, необходимых для подключения (технологического присоединения) объекта.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1" w:name="Par62"/>
      <w:bookmarkEnd w:id="1"/>
      <w:r>
        <w:rPr>
          <w:rFonts w:ascii="Calibri" w:hAnsi="Calibri" w:cs="Calibri"/>
        </w:rPr>
        <w:t>III. Плата за подключение (технологическое присоединение)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объекта, порядок и сроки оплаты по настоящему договору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65"/>
      <w:bookmarkEnd w:id="2"/>
      <w:r>
        <w:rPr>
          <w:rFonts w:ascii="Calibri" w:hAnsi="Calibri" w:cs="Calibri"/>
        </w:rPr>
        <w:t xml:space="preserve">10. Размер платы за подключение (технологическое присоединение) объекта к централизованной системе горячего водоснабжения приведен в </w:t>
      </w:r>
      <w:hyperlink w:anchor="Par516" w:history="1">
        <w:r>
          <w:rPr>
            <w:rFonts w:ascii="Calibri" w:hAnsi="Calibri" w:cs="Calibri"/>
            <w:color w:val="0000FF"/>
          </w:rPr>
          <w:t>приложении N 2</w:t>
        </w:r>
      </w:hyperlink>
      <w:r>
        <w:rPr>
          <w:rFonts w:ascii="Calibri" w:hAnsi="Calibri" w:cs="Calibri"/>
        </w:rPr>
        <w:t>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3" w:name="Par66"/>
      <w:bookmarkEnd w:id="3"/>
      <w:r>
        <w:rPr>
          <w:rFonts w:ascii="Calibri" w:hAnsi="Calibri" w:cs="Calibri"/>
        </w:rPr>
        <w:t xml:space="preserve">11. Оплата по настоящему договору в размере, предусмотренном </w:t>
      </w:r>
      <w:hyperlink w:anchor="Par65" w:history="1">
        <w:r>
          <w:rPr>
            <w:rFonts w:ascii="Calibri" w:hAnsi="Calibri" w:cs="Calibri"/>
            <w:color w:val="0000FF"/>
          </w:rPr>
          <w:t>пунктом 10</w:t>
        </w:r>
      </w:hyperlink>
      <w:r>
        <w:rPr>
          <w:rFonts w:ascii="Calibri" w:hAnsi="Calibri" w:cs="Calibri"/>
        </w:rPr>
        <w:t xml:space="preserve"> настоящего договора, осуществляется путем перечисления денежных средств на банковский счет организации, осуществляющей горячее водоснабжение, в следующем порядке: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сумма в размере _____________________ ________ рублей (не более 15 процентов платы за подключение (технологическое присоединение) объекта к централизованной системе горячего водоснабжения), в том числе налог на добавленную стоимость 18 процентов - ________ рублей, подлежит выплате организации, осуществляющей горячее водоснабжение, в течение 15 календарных дней со дня заключения настоящего договора о подключении (технологическом присоединении) к централизованной системе горячего водоснабжения;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сумма в размере  ______________________ ________ рублей (не более 50 процентов платы за подключение), том числе налог на добавленную стоимость 18 процентов - ________ рублей, подлежит выплате организации, осуществляющей горячее водоснабжение, в течение 180 календарных дней со дня заключения настоящего договора о подключении (технологическом присоединении) к централизованной системе горячего водоснабжения, но не позднее фактического подключения объекта;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сумма в размере ______________________ ________ рублей (оставшаяся часть платы за подключение (технологическое присоединение) объекта к централизованной системе горячего водоснабжения), в том числе налог на добавленную стоимость 18 процентов - ________ рублей, подлежит выплате организации, осуществляющей горячее водоснабжение, в течение 15 календарных дней со дня подписания сторонами акта о подключении (технологическом присоединении) объекта.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Изменение размера платы за подключение (технологическое присоединение) объекта к централизованной системе горячего водоснабжения возможно по соглашению сторон в случае изменения условий на подключение (технологическое присоединение) объекта к централизованной системе горячего водоснабжения, а также изменения этих условий в части изменения величины подключаемой нагрузки, местоположения точки (точек) подключения (технологического присоединения) и требований к прокладке и изоляции объектов системы горячего водоснабжения, сетей горячего водоснабжения и (или) иных водопроводных сетей. При этом порядок оплаты устанавливается соглашением сторон в соответствии с законодательством Российской Федерации.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IV. Ответственность сторон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Сторона настоящего договора при нарушении ею сроков исполнения обязательств обязана уплатить другой стороне в течение 10 рабочих дней со дня наступления просрочки неустойку и возместить реальный ущерб в соответствии с гражданским законодательством.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Споры сторон, связанные с исполнением настоящего договора, разрешаются путем переговоров сторон, а в случае недостижения сторонами соглашения споры и разногласия, возникающие из настоящего договора, подлежат разрешению в суде в порядке, установленном законодательством Российской Федерации.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V. Срок действия настоящего договора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Настоящий договор считается заключенным с даты его подписания сторонами, если иное не предусмотрено настоящим договором.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17. Настоящий договор заключен на срок 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      (указать срок)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VI. Прочие условия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Все изменения к настоящему договору считаются действительными, если они оформлены в письменном виде, подписаны уполномоченными на то лицами и заверены печатями (при наличии печатей) обеих сторон.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Сторона в случае изменения местонахождения (адреса) или банковских реквизитов обязана письменно в течение 5 дней проинформировать об этом другую сторону.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Отношения, не урегулированные настоящим договором, регулируются законодательством Российской Федерации.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Настоящий договор составлен в 2 экземплярах, имеющих равную юридическую силу.</w:t>
      </w:r>
    </w:p>
    <w:p w:rsidR="00D77D3E" w:rsidRDefault="00D77D3E" w:rsidP="00D77D3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Все приложения к настоящему договору являются его неотъемлемой частью.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VII. Адреса и платежные реквизиты сторон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Организация, осуществляющая            Заказчик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горячее водоснабжение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Местонахождение 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Местонахождение ___________________    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ОГРН 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ОГРН ______________________________    Платежные реквизиты: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Платежные реквизиты:                   р/с 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р/с _______________________________    в 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                                      к/с 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к/с _______________________________    БИК 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БИК _______________________________    ИНН _____________ КПП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ИНН ______________ КПП 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(должность уполномоченного лица         (должность уполномоченного лица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организации, осуществляющей горячее                  заказчика)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       (фамилия, имя, отчество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(фамилия, имя, отчество             уполномоченного лица заказчика)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уполномоченного лица организации,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осуществляющей горячее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М.П.                                   М.П.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"__" ____________________ 20__ г.      "__" ___________________ 20__ г.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(дата подписания организацией,          (дата подписания заказчиком)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осуществляющей горячее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водоснабжение)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договору о подключении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(технологическом присоединении)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централизованным системам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D77D3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Правительства РФ от 29.06.2017 N 778)</w:t>
            </w: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4" w:name="Par138"/>
      <w:bookmarkEnd w:id="4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УСЛОВИЯ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на подключение (технологическое присоединение) объекта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к централизованной системе горячего водоснабжения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до "__" _____________ 20__ г.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Срок подключения - до "__" ______________ 20__ г.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Заказчик 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(наименование организации)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Организация, осуществляющая горячее водоснабжение 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(наименование организации)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Объект 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(объект капитального строительства, на котором предусматривается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потребление горячей воды, объект системы горячего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водоснабжения - указать нужное)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целевым назначением ____________________________________________________,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(указать целевое назначение объекта)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расположенный на земельном участке площадью ____________________ кв. метров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по адресу _________________________________, кадастровый номер 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(указать адрес)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разрешенным использованием 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(указать разрешенное использование земельного участка)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Местоположение  точки  (точек)  подключения  -  на  границе  земельного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участка в месте (местах) подключения к системе горячего водоснабжения: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1 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2 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3 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Расстояние  от  точки  (точек) подключения до подключения водопроводных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сетей к системе горячего водоснабжения: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1 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2 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3 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 (точки)  подключения  уточняется  в  ходе  проектирования  сетей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горячего водоснабжения, прокладываемых к точке подключения.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Максимальная величина мощности в точке (точках) подключения: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1 _________________ м3/сут (____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2 _________________ м3/сут (____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3 _________________ м3/сут (____ м3/час).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Величина подключаемой нагрузки подключаемого объекта: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1 _________________ м3/сут (____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2 _________________ м3/сут (____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3 _________________ м3/сут (____ м3/час).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Технические   требования   к  подключаемому  объекту,  в  том  числе  к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внутриплощадочным и внутридомовым сетям и оборудованию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Требования   к   прокладке   и   изоляции   объектов  системы  горячего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водоснабжения,  в  том  числе  сетей  горячего  водоснабжения  и (или) иных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водопроводных сетей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Максимальные  и  минимальные  часовые и (или) секундные расходы горячей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воды для объекта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4644"/>
        <w:gridCol w:w="2250"/>
        <w:gridCol w:w="2250"/>
      </w:tblGrid>
      <w:tr w:rsidR="00D77D3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Время подачи горячей воды (время суток, дни недели, время года)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Max (м3/час, м3/сек)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 (м3/час, м3/сек)</w:t>
            </w:r>
          </w:p>
        </w:tc>
      </w:tr>
      <w:tr w:rsidR="00D77D3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Режим подачи горячей воды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149"/>
        <w:gridCol w:w="3135"/>
        <w:gridCol w:w="3780"/>
      </w:tblGrid>
      <w:tr w:rsidR="00D77D3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подключенного объекта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Гарантированный объем подачи горячей воды в год, в том числе с разбивкой по месяцам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Гарантированный уровень давления горячей воды в системе горячего водоснабжения в точке подключения</w:t>
            </w:r>
          </w:p>
        </w:tc>
      </w:tr>
      <w:tr w:rsidR="00D77D3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Показатели  качества  горячей  воды  и  пределы  их отклонений в точках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подключения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33"/>
        <w:gridCol w:w="1741"/>
        <w:gridCol w:w="1742"/>
        <w:gridCol w:w="1742"/>
        <w:gridCol w:w="1742"/>
      </w:tblGrid>
      <w:tr w:rsidR="00D77D3E"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Показатели качества горячей воды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Допустимые отклонения показателей качества воды в точках подключения</w:t>
            </w:r>
          </w:p>
        </w:tc>
      </w:tr>
      <w:tr w:rsidR="00D77D3E">
        <w:tc>
          <w:tcPr>
            <w:tcW w:w="2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точка 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точка 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точка 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точка 4</w:t>
            </w:r>
          </w:p>
        </w:tc>
      </w:tr>
      <w:tr w:rsidR="00D77D3E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Требования к средствам измерений (приборам учета), требования к месту размещения узла учета, схеме установки прибора учета и иных компонентов узла учета, техническим характеристикам прибора учета, в том числе точности, диапазону измерений и уровню погрешности. Требования к средствам измерений (приборам учета) не должны содержать указания на определенные марки приборов и методики измерения.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Расположение приборов учета горячей воды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6"/>
        <w:gridCol w:w="2921"/>
        <w:gridCol w:w="1433"/>
        <w:gridCol w:w="3870"/>
      </w:tblGrid>
      <w:tr w:rsidR="00D77D3E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Приборы учета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Месторасположение приборов учета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Диаметр прибора учета, мм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Марка и заводской номер прибора учета</w:t>
            </w:r>
          </w:p>
        </w:tc>
      </w:tr>
      <w:tr w:rsidR="00D77D3E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Прибор учета 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Прибор учета 2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Прибор учета 3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Прибор учета 4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Схема размещения приборов учета (узлов учета) прилагается.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Требования к осуществлению учета горячей воды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Перечень   мероприятий,   выполняемых  исполнителем  и  заказчиком  для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осуществления подключения объекта: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"/>
        <w:gridCol w:w="3101"/>
        <w:gridCol w:w="2880"/>
        <w:gridCol w:w="3060"/>
      </w:tblGrid>
      <w:tr w:rsidR="00D77D3E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мероприятия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Состав выполненных мероприятий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выполнения</w:t>
            </w:r>
          </w:p>
        </w:tc>
      </w:tr>
      <w:tr w:rsidR="00D77D3E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Обязательства организации, осуществляющей горячее водоснабжение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Мероприятия по строительству (реконструкции, модернизации)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водопроводных сетей и объектов системы горячего водоснабжения,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не связанные с увеличением мощности существующих объектов и сетей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8"/>
        <w:gridCol w:w="3030"/>
        <w:gridCol w:w="3031"/>
        <w:gridCol w:w="3031"/>
      </w:tblGrid>
      <w:tr w:rsidR="00D77D3E"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Мероприятия по модернизации водопроводных сетей и объектов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системы горячего водоснабжения, направленные на увеличение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мощности существующих сетей и объектов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8"/>
        <w:gridCol w:w="3030"/>
        <w:gridCol w:w="3031"/>
        <w:gridCol w:w="3031"/>
      </w:tblGrid>
      <w:tr w:rsidR="00D77D3E"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96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Обязательства заказчика</w:t>
            </w:r>
          </w:p>
        </w:tc>
      </w:tr>
      <w:tr w:rsidR="00D77D3E"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Схема  подключения объекта к системе горячего водоснабжения с указанием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границ   балансовой   принадлежности  организации,  осуществляющей  горячее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водоснабжение,  и заказчика (отражается на топографической карте земельного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участка  в масштабе 1:500 (со всеми наземными и подземными коммуникациями и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сооружениями)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(приводится топографическая карта земельного участка в масштабе 1:500)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Границей балансовой принадлежности объекта заказчика и централизованной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системы горячего водоснабжения является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Ремонты  всех видов, надзор и содержание объектов производятся силами и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средствами   каждой   из   сторон   в   пределах  границы  эксплуатационной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ответственности по водопроводным сетям горячего водоснабжения.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Организация, осуществляющая горячее    Заказчик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(должность уполномоченного лица        (должность уполномоченного лица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организации, осуществляющей горячее                 заказчика)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(фамилия, имя, отчество                (фамилия, имя, отчество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уполномоченного лица организации,       уполномоченного лица заказчика)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осуществляющей горячее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М.П.                                   М.П.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"__" _____________________ 20__ г.     "__" ___________________ 20__ г.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(дата подписания организацией,         (дата подписания заказчиком)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осуществляющей горячее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водоснабжение)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1(1)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договору о подключении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(технологическом присоединении)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централизованным системам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D77D3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(введено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Правительства РФ от 29.06.2017 N 778)</w:t>
            </w: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5" w:name="Par396"/>
      <w:bookmarkEnd w:id="5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АКТ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о подключении (технологическом присоединении) объекта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(наименование организации)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именуемое  в дальнейшем организацией, осуществляющей горячее водоснабжение,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 лице ___________________________________________________________________,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(наименование должности, фамилия, имя, отчество)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действующего на основании 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(положение, устав, доверенность - указать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нужное)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одной стороны, и _______________________________________________________,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(наименование организации)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именуемое в дальнейшем заказчиком, в лице 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(наименование должности,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 фамилия, имя, отчество)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действующего на основании ________________________________________________,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(положение, устав, доверенность - указать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            нужное)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другой стороны, именуемые в дальнейшем сторонами, составили настоящий акт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 том, что: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а)    исполнитель    подтверждает   техническую   готовность   объектов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централизованной    системы    горячего    водоснабжения    к   подключению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(технологическому   присоединению)  объекта  и  завершение  мероприятий  по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подключению  (технологическому  присоединению)  внутриплощадочных  и  (или)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внутридомовых сетей и оборудования объекта 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(объект капитального строительства, на котором предусматривается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потребление горячей воды, объект централизованных систем горячего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водоснабжения - указать нужное)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(далее - объект) к централизованной системе горячего водоснабжения в полном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объеме  в  порядке  и  сроки, которые предусмотрены договором о подключении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(технологическом присоединении) объекта к централизованной системе горячего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водоснабжения  от  "__"  __________ 20__ г. N __________ (далее - договор 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подключении);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б)  узел учета допущен к эксплуатации по следующим результатам проверки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узла учета: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(дата, время и местонахождение узла учета)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(фамилии, имена, отчества, должности и контактные данные лиц, принимавших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участие в проверке)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(результаты проверки узла учета)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(показания приборов учета на момент завершения процедуры допуска узла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учета к эксплуатации, места на узле учета, в которых установлены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контрольные одноразовые номерные пломбы (контрольные пломбы)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в)   организация,   осуществляющая   горячее  водоснабжение,  выполнила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мероприятия,     предусмотренные    </w:t>
      </w:r>
      <w:hyperlink r:id="rId8" w:history="1">
        <w:r>
          <w:rPr>
            <w:rFonts w:ascii="Courier New" w:eastAsiaTheme="minorHAnsi" w:hAnsi="Courier New" w:cs="Courier New"/>
            <w:color w:val="0000FF"/>
            <w:sz w:val="20"/>
            <w:szCs w:val="20"/>
          </w:rPr>
          <w:t>Правилами</w:t>
        </w:r>
      </w:hyperlink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горячего    водоснабжения,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утвержденными  постановлением Правительства Российской Федерации от 29 июля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2013  г.  N  642  "Об  утверждении Правил горячего водоснабжения и внесении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изменения  в постановление Правительства Российской Федерации от 13 февраля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2006  г. N 83", договором о подключении, включая осуществление фактического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подключения  (технологического  присоединения)  объекта  к централизованной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системе   горячего   водоснабжения   организации,   осуществляющей  горячее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водоснабжение.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Максимальная величина мощности в точке (точках) подключения составляет: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1 ___________ м3/сут (__________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2 ___________ м3/сут (__________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3 ___________ м3/сут (__________ м3/час).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Величина подключенной нагрузки объекта отпуска горячей воды составляет: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1 ___________ м3/сут (__________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2 ___________ м3/сут (__________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3 ___________ м3/сут (__________ м3/час).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(точки) подключения (технологического присоединения) объекта: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1 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2 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г)    границей    балансовой    принадлежности    водопроводных   сетей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централизованной системы горячего водоснабжения организации, осуществляющей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горячее водоснабжение, и заказчика является 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Схема границы балансовой принадлежности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3798"/>
      </w:tblGrid>
      <w:tr w:rsidR="00D77D3E">
        <w:tc>
          <w:tcPr>
            <w:tcW w:w="3458" w:type="dxa"/>
            <w:tcBorders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3458" w:type="dxa"/>
            <w:tcBorders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(указать адрес, наименование объектов и оборудования, по которым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определяется граница балансовой принадлежности водопроводных сетей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централизованной системы горячего водоснабжения организации,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осуществляющей горячее водоснабжение, и заказчика)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д) границей эксплуатационной ответственности является: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Схема границы эксплуатационной ответственности: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3798"/>
      </w:tblGrid>
      <w:tr w:rsidR="00D77D3E">
        <w:tc>
          <w:tcPr>
            <w:tcW w:w="3458" w:type="dxa"/>
            <w:tcBorders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77D3E">
        <w:tc>
          <w:tcPr>
            <w:tcW w:w="3458" w:type="dxa"/>
            <w:tcBorders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3E" w:rsidRDefault="00D7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(указать адрес, наименование объектов и оборудования, по которым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определяется граница балансовой принадлежности водопроводных сетей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централизованной системы горячего водоснабжения организации,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осуществляющей горячее водоснабжение, и заказчика)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Организация, осуществляющая                     Заказчик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горячее водоснабжение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   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   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   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"__" ___________________ 20__ г.       "__" ___________________ 20__ г.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договору о подключении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(технологическом присоединении)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централизованным системам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6" w:name="Par516"/>
      <w:bookmarkEnd w:id="6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РАЗМЕР ПЛАТЫ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за подключение (технологическое присоединение) объекта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к централизованной системе горячего водоснабжения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I.  В  случае если для осуществления подключения исполнителю необходимо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провести   мероприятия   по   строительству  (реконструкции,  модернизации)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водопроводных сетей и объектов системы горячего водоснабжения, не связанные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  увеличением мощности существующих объектов и сетей, плата за подключение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(технологическое присоединение) объекта к централизованной системе горячего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водоснабжения   по   типовому   договору   о  подключении  (технологическом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присоединении)  к  централизованной  системе горячего водоснабжения от "__"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  20__  г.  N _____ составляет ______________ рублей, включая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налог  на  добавленную  стоимость  18  процентов - ______________ рублей, и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определена путем произведения: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а) действующего тарифа на подключение в размере ___________ рублей на 1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куб. метр, установленного 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б) подключаемой нагрузки в точке (точках) подключения (технологического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присоединения)  объекта к централизованной системе горячего водоснабжения в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размере: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1 ______________ м3/сут (_____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2 ______________ м3/сут (_____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 точке 3 ______________ м3/сут (_____ м3/час);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в) расстояния от точки (точек) подключения до подключения водопроводных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сетей к системе горячего водоснабжения: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1 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2 ______________________________________________________________;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точка 3 ______________________________________________________________.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II.  В  случае  если  величина  подключаемой  (присоединяемой) нагрузки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объектов  превышает 10 куб. метров в час с использованием создаваемых сетей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водоотведения  с площадью поперечного сечения трубопровода, превышающей 300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кв.  сантиметров (предельный уровень нагрузки), размер платы за подключение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(технологическое   присоединение)   к   централизованной  системе  горячего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водоснабжения устанавливается органом регулирования тарифов индивидуально с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учетом   расходов   на   увеличение   мощности   (пропускной   способности)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централизованных  систем  горячего  водоснабжения,  в том числе расходов на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реконструкцию  и  (или) модернизацию существующих объектов централизованных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систем водоснабжения, включая водопроводные сети.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Размер  платы  за подключение (технологическое присоединение) объекта к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централизованным системам горячего водоснабжения установлен решением органа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регулирования тарифов ________________________________________ и составляет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(указать наименование органа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регулирования тарифов, номер и дату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 принятия решения)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 рублей, включая налог на добавленную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стоимость 18 процентов - ___________________ рублей.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Организация, осуществляющая горячее    Заказчик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водоснабжение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(должность уполномоченного лица        (должность уполномоченного лица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организации, осуществляющей горячее                 заказчика)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    ___________________________________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(фамилия, имя, отчество                (фамилия, имя, отчество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уполномоченного лица организации,       уполномоченного лица заказчика)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осуществляющей горячее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водоснабжение)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М.П.                                   М.П.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"__" _____________________ 20__ г.     "__" ___________________ 20__ г.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(дата подписания организацией,         (дата подписания заказчиком)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осуществляющей горячее</w:t>
      </w:r>
    </w:p>
    <w:p w:rsidR="00D77D3E" w:rsidRDefault="00D77D3E" w:rsidP="00D77D3E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водоснабжение)</w:t>
      </w: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77D3E" w:rsidRDefault="00D77D3E" w:rsidP="00D77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D6E96" w:rsidRPr="00D77D3E" w:rsidRDefault="004D6E96" w:rsidP="00D77D3E">
      <w:bookmarkStart w:id="7" w:name="_GoBack"/>
      <w:bookmarkEnd w:id="7"/>
    </w:p>
    <w:sectPr w:rsidR="004D6E96" w:rsidRPr="00D77D3E" w:rsidSect="00C85EDC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FC"/>
    <w:rsid w:val="004D6E96"/>
    <w:rsid w:val="009B2C56"/>
    <w:rsid w:val="00D000FC"/>
    <w:rsid w:val="00D7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87BFE4-B0AB-468E-A9CC-8162FAF5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2B0DB2F04108426AE791AD7B701B7A4B1A47E8886DC32DA8557887ADF7368CFBAF88E0F3E40915PBwC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12B0DB2F04108426AE791AD7B701B7A4B1A47EA8962C32DA8557887ADF7368CFBAF88E0F3E40814PBw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2B0DB2F04108426AE791AD7B701B7A4B1A47EA8962C32DA8557887ADF7368CFBAF88E0F3E40814PBw8L" TargetMode="External"/><Relationship Id="rId5" Type="http://schemas.openxmlformats.org/officeDocument/2006/relationships/hyperlink" Target="consultantplus://offline/ref=B12B0DB2F04108426AE791AD7B701B7A4B1A46EB8C69C32DA8557887ADF7368CFBAF88E0F3E40915PBwC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12B0DB2F04108426AE791AD7B701B7A4B1A47EB8462C32DA8557887ADF7368CFBAF88E0F3E40915PBwE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5743</Words>
  <Characters>32740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Алтухова Юлия</dc:creator>
  <cp:keywords/>
  <dc:description/>
  <cp:lastModifiedBy>Кондрашкина Ирина</cp:lastModifiedBy>
  <cp:revision>3</cp:revision>
  <dcterms:created xsi:type="dcterms:W3CDTF">2017-01-11T08:27:00Z</dcterms:created>
  <dcterms:modified xsi:type="dcterms:W3CDTF">2018-01-12T11:48:00Z</dcterms:modified>
</cp:coreProperties>
</file>