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ДОГОВОР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подключении 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к централизованной 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              "__" ______________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(место заключения договора)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33AB0" w:rsidRDefault="00333AB0" w:rsidP="00333A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Акционерное общество «Белая дача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Инжиниринг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Courier New" w:hAnsi="Courier New" w:cs="Courier New"/>
          <w:sz w:val="20"/>
          <w:szCs w:val="20"/>
        </w:rPr>
        <w:t>,именуемое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в    дальнейшем   организацией   водопроводно-канализационного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хозяйства, в лице </w:t>
      </w:r>
      <w:r>
        <w:rPr>
          <w:rFonts w:ascii="Times New Roman" w:hAnsi="Times New Roman" w:cs="Times New Roman"/>
          <w:sz w:val="24"/>
          <w:szCs w:val="24"/>
        </w:rPr>
        <w:t>генерального директора Климкиной Елены Анатольевны</w:t>
      </w:r>
      <w:r>
        <w:rPr>
          <w:rFonts w:ascii="Courier New" w:hAnsi="Courier New" w:cs="Courier New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действующей на основании устава, с одной стороны, и 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именуемое в дальнейшем заказчиком, в лице 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(должность, фамилия,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имя, отчество)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на основании 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(положение, устав, доверенность - указать нужное,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реквизиты документа)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  другой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стороны, именуемые в дальнейшем сторонами,  заключили  настоящий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договор о нижеследующем: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Предмет договора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Организация водопроводно-канализационного хозяйства обязуется выполнить действия по подготовке централизованной системы водоотведения к подключению (технологическому присоединению) объекта капитального строительства (далее - объект) заказчика и в соответствии с условиями подключения (технологического присоединения) к централизованной системе водоотведения по форме согласно </w:t>
      </w:r>
      <w:hyperlink w:anchor="Par198" w:history="1">
        <w:r>
          <w:rPr>
            <w:rFonts w:ascii="Arial" w:hAnsi="Arial" w:cs="Arial"/>
            <w:color w:val="0000FF"/>
            <w:sz w:val="20"/>
            <w:szCs w:val="20"/>
          </w:rPr>
          <w:t>приложению N 1</w:t>
        </w:r>
      </w:hyperlink>
      <w:r>
        <w:rPr>
          <w:rFonts w:ascii="Arial" w:hAnsi="Arial" w:cs="Arial"/>
          <w:sz w:val="20"/>
          <w:szCs w:val="20"/>
        </w:rPr>
        <w:t xml:space="preserve"> (далее - условия подключения (технологического присоединения) подключить объект к сетям централизованной системы водоотведения, а заказчик обязуется внести плату за подключение (технологическое присоединение) и выполнить технические условия подключения объекта к централизованной системе водоотведения, предоставленные в порядке, установленном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Правилами</w:t>
        </w:r>
      </w:hyperlink>
      <w:r>
        <w:rPr>
          <w:rFonts w:ascii="Arial" w:hAnsi="Arial" w:cs="Arial"/>
          <w:sz w:val="20"/>
          <w:szCs w:val="20"/>
        </w:rPr>
        <w:t xml:space="preserve">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 февраля 2006 г. N 83 "Об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обеспечения" (далее - технические условия подключения).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Организация   водопроводно-канализационного   </w:t>
      </w:r>
      <w:proofErr w:type="gramStart"/>
      <w:r>
        <w:rPr>
          <w:rFonts w:ascii="Courier New" w:hAnsi="Courier New" w:cs="Courier New"/>
          <w:sz w:val="20"/>
          <w:szCs w:val="20"/>
        </w:rPr>
        <w:t>хозяйства  до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точки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подключения (технологического присоединения) объекта заказчика осуществляет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следующие мероприятия: 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(указывается перечень фактически осуществляемых организацией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водопроводно-канализационного хозяйства мероприятий, в том числе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технических, по подключению (технологическому присоединению)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объекта к сетям централизованной системы водоотведения)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проверка выполнения заказчиком условий подключения (технологического присоединения) в порядке, предусмотренном настоящим договором;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работы по непосредственному подключению (технологическому присоединению) внутриплощадочных и (или) внутридомовых сетей и оборудования объекта в точке подключения (технологического присоединения) в порядке и сроки, которые предусмотрены настоящим договором.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Подключение (технологическое присоединение) объекта осуществляется в точке (точках) подключения (технологического присоединения) объекта, располагающейся на границе земельного участка. В случае подключения (технологического присоединения) многоквартирного дома точка подключения (технологического присоединения) объекта может быть определена на границе инженерно-технических сетей водоотведения, находящихся в таком многоквартирном доме.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Срок подключения объекта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Срок подключения объекта - "__" 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 Характеристики подключаемого объекта и мероприятия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его подключению (технологическому присоединению)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Объект - __________________________________________________________,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(объект капитального строительства, на котором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предусматривается водоотведение, объект системы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водоотведения - указать нужное)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принадлежащий заказчику на праве 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(собственность, аренда, пользование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и др. - указать нужное)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основании _____________________________________________________________,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и реквизиты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правоустанавливающего документа)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целевым назначением ____________________________________________________.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(целевое назначение объекта)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</w:t>
      </w:r>
      <w:proofErr w:type="gramStart"/>
      <w:r>
        <w:rPr>
          <w:rFonts w:ascii="Courier New" w:hAnsi="Courier New" w:cs="Courier New"/>
          <w:sz w:val="20"/>
          <w:szCs w:val="20"/>
        </w:rPr>
        <w:t>Земельный  участок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-  земельный  участок,  на  котором  планируется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(строительство, реконструкция, модернизация - указать нужное)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подключаемого объекта, площадью 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кв. метров, расположенный по адресу: 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принадлежащий заказчику на праве 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(собственность, пользование -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указать нужное)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основании _____________________________________________________________,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и реквизиты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правоустанавливающего документа)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кадастровый номер ________________________________________________________,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(указать наименование и реквизиты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правоустанавливающего документа)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разрешенным использованием _____________________________________________.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(указать разрешенное использование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земельного участка)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85"/>
      <w:bookmarkEnd w:id="0"/>
      <w:r>
        <w:rPr>
          <w:rFonts w:ascii="Arial" w:hAnsi="Arial" w:cs="Arial"/>
          <w:sz w:val="20"/>
          <w:szCs w:val="20"/>
        </w:rPr>
        <w:t>7. Потребности объекта - размер нагрузки объекта, который обязана обеспечить организация водопроводно-канализационного хозяйства в точках подключения (технологического присоединения), составляет _______ м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/час приема сточных вод.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Перечень мероприятий (в том числе технических) по подключению (технологическому присоединению) объекта к централизованной системе водоотведения и обязательства сторон по их выполнению, включая мероприятия по увеличению пропускной способности (увеличению мощности) централизованной системы водоотведения и мероприятия по фактическому подключению (технологическому присоединению) к централизованной системе водоотведения, составляется по форме согласно </w:t>
      </w:r>
      <w:hyperlink w:anchor="Par248" w:history="1">
        <w:r>
          <w:rPr>
            <w:rFonts w:ascii="Arial" w:hAnsi="Arial" w:cs="Arial"/>
            <w:color w:val="0000FF"/>
            <w:sz w:val="20"/>
            <w:szCs w:val="20"/>
          </w:rPr>
          <w:t>приложению N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Подключение (технологическое присоединение) объектов, в том числе канализационных сетей заказчика, к централизованной системе водоотведения организации водопроводно-канализационного хозяйства осуществляется на основании заявки заказчика.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Права и обязанности сторон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Организация водопроводно-канализационного хозяйства обязана: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осуществить действия по созданию (реконструкции) централизованной системы водоотведения до точек подключения, а также по подготовке централизованной системы водоотведения к подключению (технологическому присоединению) объекта и отведению сточных вод не позднее установленной настоящим договором даты подключения (технологического присоединения);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проверить выполнение заказчиком условий подключения (технологического присоединения), установить пломбы на приборах (узлах) учета сточных вод в течение ____ рабочих дней с даты получения от заказчика уведомления о готовности внутриплощадочных и (или) внутридомовых сетей и оборудования объекта к отведению сточных вод. По завершении указанных действий стороны составляют и подписывают </w:t>
      </w:r>
      <w:r>
        <w:rPr>
          <w:rFonts w:ascii="Arial" w:hAnsi="Arial" w:cs="Arial"/>
          <w:sz w:val="20"/>
          <w:szCs w:val="20"/>
        </w:rPr>
        <w:lastRenderedPageBreak/>
        <w:t xml:space="preserve">акт о готовности внутриплощадочных и (или) внутридомовых сетей и оборудования объекта к подключению к централизованной системе водоотведения по форме согласно </w:t>
      </w:r>
      <w:hyperlink w:anchor="Par290" w:history="1">
        <w:r>
          <w:rPr>
            <w:rFonts w:ascii="Arial" w:hAnsi="Arial" w:cs="Arial"/>
            <w:color w:val="0000FF"/>
            <w:sz w:val="20"/>
            <w:szCs w:val="20"/>
          </w:rPr>
          <w:t>приложению N 3</w:t>
        </w:r>
      </w:hyperlink>
      <w:r>
        <w:rPr>
          <w:rFonts w:ascii="Arial" w:hAnsi="Arial" w:cs="Arial"/>
          <w:sz w:val="20"/>
          <w:szCs w:val="20"/>
        </w:rPr>
        <w:t xml:space="preserve"> (далее - акт о готовности);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осуществить не позднее даты, установленной настоящим договором, но не ранее подписания акта о готовности подключение (технологическое присоединение) к централизованной системе водоотведения внутриплощадочных и (или) внутридомовых сетей и оборудования объекта.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Организация водопроводно-канализационного хозяйства имеет право: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участвовать в приемке работ по укладке канализационных сетей от объекта до точки подключения (технологического присоединения);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изменить дату подключения (технологического присоединения) объекта к централизованной системе водоотведения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проверку готовности внутриплощадочных и (или) внутридомовых сетей и оборудования объекта к подключению (технологическому присоединению) и отведению сточных вод;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опломбирование установленных приборов (узлов) учета сточных вод.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Заказчик обязан: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выполнить условия подключения (технологического присоединения);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осуществить мероприятия по подготовке внутридомовых и (или) внутриплощадочных сетей и оборудования объекта к подключению (технологическому присоединению), направить организации водопроводно-канализационного хозяйства соответствующее уведомление до "__" ___________ 20__ г. и подписать акт о готовности;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представить организации водопроводно-канализационного хозяйства раздел утвержденной в установленном порядке проектной документации (1 экземпляр), в котором содержатся сведения об инженерном оборудовании, о канализационных сетях, перечень инженерно-технических мероприятий и технологические решения;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в случае внесения в проектную документацию на строительство (реконструкцию) объекта изменений, которые повлекут изменение нагрузки, указанной в </w:t>
      </w:r>
      <w:hyperlink w:anchor="Par85" w:history="1">
        <w:r>
          <w:rPr>
            <w:rFonts w:ascii="Arial" w:hAnsi="Arial" w:cs="Arial"/>
            <w:color w:val="0000FF"/>
            <w:sz w:val="20"/>
            <w:szCs w:val="20"/>
          </w:rPr>
          <w:t>пункте 7</w:t>
        </w:r>
      </w:hyperlink>
      <w:r>
        <w:rPr>
          <w:rFonts w:ascii="Arial" w:hAnsi="Arial" w:cs="Arial"/>
          <w:sz w:val="20"/>
          <w:szCs w:val="20"/>
        </w:rPr>
        <w:t xml:space="preserve"> настоящего договора, в течение 5 дней с даты внесения указанных изменений направить организации водопроводно-канализационного хозяйства предложение о внесении соответствующих изменений в настоящий договор. Изменение нагрузки не может превышать величину, определенную техническими условиями подключения и (или) условиями подключения (технологического присоединения);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д) обеспечить доступ организации водопроводно-канализационного хозяйства для проверки выполнения условий подключения (технологического присоединения) и установления пломб на приборах (узлах) учета сточных вод;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е) внести плату за подключение (технологическое присоединение) к централизованной системе водоотведения в размере и в сроки, которые установлены настоящим договором.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Заказчик имеет право: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получать информацию о ходе выполнения предусмотренных настоящим договором мероприятий по подготовке централизованной системы водоотведения к подключению (технологическому присоединению) объекта;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в одностороннем порядке расторгнуть настоящий договор при нарушении организацией водопроводно-канализационного хозяйства сроков исполнения обязательств, указанных в настоящем договоре.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Заказчик и организация водопроводно-канализационного хозяйства имеют иные права и несут иные обязанности, предусмотренные законодательством Российской Федерации.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V. Размер платы за подключение (технологическое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присоединение) к централизованной 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порядок расчетов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116"/>
      <w:bookmarkEnd w:id="1"/>
      <w:r>
        <w:rPr>
          <w:rFonts w:ascii="Arial" w:hAnsi="Arial" w:cs="Arial"/>
          <w:sz w:val="20"/>
          <w:szCs w:val="20"/>
        </w:rPr>
        <w:t xml:space="preserve">15. Размер платы за подключение (технологическое присоединение) к централизованной системе водоотведения определяется по форме согласно </w:t>
      </w:r>
      <w:hyperlink w:anchor="Par341" w:history="1">
        <w:r>
          <w:rPr>
            <w:rFonts w:ascii="Arial" w:hAnsi="Arial" w:cs="Arial"/>
            <w:color w:val="0000FF"/>
            <w:sz w:val="20"/>
            <w:szCs w:val="20"/>
          </w:rPr>
          <w:t>приложению N 4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117"/>
      <w:bookmarkEnd w:id="2"/>
      <w:r>
        <w:rPr>
          <w:rFonts w:ascii="Arial" w:hAnsi="Arial" w:cs="Arial"/>
          <w:sz w:val="20"/>
          <w:szCs w:val="20"/>
        </w:rPr>
        <w:t xml:space="preserve">16. Заказчик обязан внести плату в размере, предусмотренном </w:t>
      </w:r>
      <w:hyperlink w:anchor="Par341" w:history="1">
        <w:r>
          <w:rPr>
            <w:rFonts w:ascii="Arial" w:hAnsi="Arial" w:cs="Arial"/>
            <w:color w:val="0000FF"/>
            <w:sz w:val="20"/>
            <w:szCs w:val="20"/>
          </w:rPr>
          <w:t>приложением N 4</w:t>
        </w:r>
      </w:hyperlink>
      <w:r>
        <w:rPr>
          <w:rFonts w:ascii="Arial" w:hAnsi="Arial" w:cs="Arial"/>
          <w:sz w:val="20"/>
          <w:szCs w:val="20"/>
        </w:rPr>
        <w:t xml:space="preserve"> к настоящему договору, на расчетный счет организации водопроводно-канализационного хозяйства в следующем порядке: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 рублей (35 процентов полной платы за подключение (технологическое присоединение) вносится в течение 15 дней с даты заключения настоящего договора;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 рублей (50 процентов полной платы за подключение (технологическое присоединение) вносится в течение 90 дней с даты заключения настоящего договора, но не позднее даты фактического подключения;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_____________ рублей (15 процентов полной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 объекта к централизованной системе водоотведения по форме согласно </w:t>
      </w:r>
      <w:hyperlink w:anchor="Par404" w:history="1">
        <w:r>
          <w:rPr>
            <w:rFonts w:ascii="Arial" w:hAnsi="Arial" w:cs="Arial"/>
            <w:color w:val="0000FF"/>
            <w:sz w:val="20"/>
            <w:szCs w:val="20"/>
          </w:rPr>
          <w:t>приложению N 5</w:t>
        </w:r>
      </w:hyperlink>
      <w:r>
        <w:rPr>
          <w:rFonts w:ascii="Arial" w:hAnsi="Arial" w:cs="Arial"/>
          <w:sz w:val="20"/>
          <w:szCs w:val="20"/>
        </w:rPr>
        <w:t>, но не позднее выполнения условий подключения (технологического присоединения).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случае если сроки фактического присоединения объекта заказчика не соблюдаются в связи с действиями (бездействием) заказчика и организация водопроводно-канализационного хозяйства выполнила все необходимые мероприятия для создания технической возможности для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17. Обязательство заказчика по оплате подключения (технологического присоединения) считается исполненным с момента зачисления денежных средств в соответствии с </w:t>
      </w:r>
      <w:hyperlink w:anchor="Par116" w:history="1">
        <w:r>
          <w:rPr>
            <w:rFonts w:ascii="Arial" w:hAnsi="Arial" w:cs="Arial"/>
            <w:color w:val="0000FF"/>
            <w:sz w:val="20"/>
            <w:szCs w:val="20"/>
          </w:rPr>
          <w:t>пунктами 15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17" w:history="1">
        <w:r>
          <w:rPr>
            <w:rFonts w:ascii="Arial" w:hAnsi="Arial" w:cs="Arial"/>
            <w:color w:val="0000FF"/>
            <w:sz w:val="20"/>
            <w:szCs w:val="20"/>
          </w:rPr>
          <w:t>16</w:t>
        </w:r>
      </w:hyperlink>
      <w:r>
        <w:rPr>
          <w:rFonts w:ascii="Arial" w:hAnsi="Arial" w:cs="Arial"/>
          <w:sz w:val="20"/>
          <w:szCs w:val="20"/>
        </w:rPr>
        <w:t xml:space="preserve"> настоящего договора на расчетные счета организации водопроводно-канализационного хозяйства.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18.   </w:t>
      </w:r>
      <w:proofErr w:type="gramStart"/>
      <w:r>
        <w:rPr>
          <w:rFonts w:ascii="Courier New" w:hAnsi="Courier New" w:cs="Courier New"/>
          <w:sz w:val="20"/>
          <w:szCs w:val="20"/>
        </w:rPr>
        <w:t>Плата  за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работы  по  присоединению  внутриплощадочных  и  (или)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внутридомовых   сетей   объекта   в   </w:t>
      </w:r>
      <w:proofErr w:type="gramStart"/>
      <w:r>
        <w:rPr>
          <w:rFonts w:ascii="Courier New" w:hAnsi="Courier New" w:cs="Courier New"/>
          <w:sz w:val="20"/>
          <w:szCs w:val="20"/>
        </w:rPr>
        <w:t>точке  подключения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(технологического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присоединения)   </w:t>
      </w:r>
      <w:proofErr w:type="gramEnd"/>
      <w:r>
        <w:rPr>
          <w:rFonts w:ascii="Courier New" w:hAnsi="Courier New" w:cs="Courier New"/>
          <w:sz w:val="20"/>
          <w:szCs w:val="20"/>
        </w:rPr>
        <w:t>к   централизованной   системе  водоотведения  организации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водопроводно-</w:t>
      </w:r>
      <w:proofErr w:type="gramStart"/>
      <w:r>
        <w:rPr>
          <w:rFonts w:ascii="Courier New" w:hAnsi="Courier New" w:cs="Courier New"/>
          <w:sz w:val="20"/>
          <w:szCs w:val="20"/>
        </w:rPr>
        <w:t>канализационного  хозяйства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 состав  платы  за  подключение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(технологическое присоединение) включена _________________________________.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(да, нет - указать нужное)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 Изменение размера платы за подключение (технологическое присоединение) возможно по соглашению сторон в случае изменения условий подключения (технологического присоединения), а также в случае изменения нагрузки, указанной в </w:t>
      </w:r>
      <w:hyperlink w:anchor="Par85" w:history="1">
        <w:r>
          <w:rPr>
            <w:rFonts w:ascii="Arial" w:hAnsi="Arial" w:cs="Arial"/>
            <w:color w:val="0000FF"/>
            <w:sz w:val="20"/>
            <w:szCs w:val="20"/>
          </w:rPr>
          <w:t>пункте 7</w:t>
        </w:r>
      </w:hyperlink>
      <w:r>
        <w:rPr>
          <w:rFonts w:ascii="Arial" w:hAnsi="Arial" w:cs="Arial"/>
          <w:sz w:val="20"/>
          <w:szCs w:val="20"/>
        </w:rPr>
        <w:t xml:space="preserve"> настоящего договора, местоположения точки (точек) подключения и требований к строительству (реконструкции) сетей водоотведения. При этом порядок оплаты устанавливается соглашением сторон в соответствии с требованиями, установленными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Правилами</w:t>
        </w:r>
      </w:hyperlink>
      <w:r>
        <w:rPr>
          <w:rFonts w:ascii="Arial" w:hAnsi="Arial" w:cs="Arial"/>
          <w:sz w:val="20"/>
          <w:szCs w:val="20"/>
        </w:rPr>
        <w:t xml:space="preserve"> холодного водоснабжения и водоотведения, утвержденными постановлением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VI. Порядок исполнения договора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20. Организация водопроводно-канализационного хозяйства осуществляет фактическое подключение (технологическое присоединение) объекта к централизованной системе водоотведения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размере и в сроки, которые установлены </w:t>
      </w:r>
      <w:hyperlink w:anchor="Par116" w:history="1">
        <w:r>
          <w:rPr>
            <w:rFonts w:ascii="Arial" w:hAnsi="Arial" w:cs="Arial"/>
            <w:color w:val="0000FF"/>
            <w:sz w:val="20"/>
            <w:szCs w:val="20"/>
          </w:rPr>
          <w:t>пунктами 15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17" w:history="1">
        <w:r>
          <w:rPr>
            <w:rFonts w:ascii="Arial" w:hAnsi="Arial" w:cs="Arial"/>
            <w:color w:val="0000FF"/>
            <w:sz w:val="20"/>
            <w:szCs w:val="20"/>
          </w:rPr>
          <w:t>16</w:t>
        </w:r>
      </w:hyperlink>
      <w:r>
        <w:rPr>
          <w:rFonts w:ascii="Arial" w:hAnsi="Arial" w:cs="Arial"/>
          <w:sz w:val="20"/>
          <w:szCs w:val="20"/>
        </w:rPr>
        <w:t xml:space="preserve"> настоящего договора.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 Объект считается подключенным к централизованной системе водоотведения с даты подписания сторонами акта о подключении (технологическом присоединении) объекта, подтверждающего выполнение сторонами условий подключения (технологического присоединения) и всех иных обязательств по настоящему договору, и акта о разграничении балансовой принадлежности по форме согласно </w:t>
      </w:r>
      <w:hyperlink w:anchor="Par470" w:history="1">
        <w:r>
          <w:rPr>
            <w:rFonts w:ascii="Arial" w:hAnsi="Arial" w:cs="Arial"/>
            <w:color w:val="0000FF"/>
            <w:sz w:val="20"/>
            <w:szCs w:val="20"/>
          </w:rPr>
          <w:t>приложению N 6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22. Акт о подключении (технологическом присоединении) объекта и акт о разграничении балансовой принадлежности подписываются сторонами в течение _____ рабочих дней с даты фактического подключения (технологического присоединения) объекта к централизованной системе водоотведения.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23. Водоотведение в соответствии с условиями подключения (технологического присоединения) осуществляется организацией водопроводно-канализационного хозяйства при выполнении заказчиком следующих условий: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получение заказчиком разрешения на ввод объекта в эксплуатацию;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подписание сторонами акта о подключении (технологическом присоединении) объекта;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заключение организацией водопроводно-канализационного хозяйства и заказчиком договора водоотведения или единого договора холодного водоснабжения и водоотведения.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 Ответственность сторон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25. 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одной </w:t>
      </w:r>
      <w:proofErr w:type="spellStart"/>
      <w:r>
        <w:rPr>
          <w:rFonts w:ascii="Arial" w:hAnsi="Arial" w:cs="Arial"/>
          <w:sz w:val="20"/>
          <w:szCs w:val="20"/>
        </w:rPr>
        <w:t>стотридцатой</w:t>
      </w:r>
      <w:proofErr w:type="spellEnd"/>
      <w:r>
        <w:rPr>
          <w:rFonts w:ascii="Arial" w:hAnsi="Arial" w:cs="Arial"/>
          <w:sz w:val="20"/>
          <w:szCs w:val="20"/>
        </w:rPr>
        <w:t xml:space="preserve"> ставки рефинансирования Центрального банка Российской Федерации, действующей на день фактической оплаты, от не выплаченной в срок суммы за </w:t>
      </w:r>
      <w:r>
        <w:rPr>
          <w:rFonts w:ascii="Arial" w:hAnsi="Arial" w:cs="Arial"/>
          <w:sz w:val="20"/>
          <w:szCs w:val="20"/>
        </w:rPr>
        <w:lastRenderedPageBreak/>
        <w:t>каждый день просрочки, начиная со следующего дня после дня наступления установленного срока оплаты по день фактической оплаты.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27. Сторона, подвергшаяся действию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</w:t>
      </w:r>
      <w:proofErr w:type="spellStart"/>
      <w:r>
        <w:rPr>
          <w:rFonts w:ascii="Arial" w:hAnsi="Arial" w:cs="Arial"/>
          <w:sz w:val="20"/>
          <w:szCs w:val="20"/>
        </w:rPr>
        <w:t>факсограмма</w:t>
      </w:r>
      <w:proofErr w:type="spellEnd"/>
      <w:r>
        <w:rPr>
          <w:rFonts w:ascii="Arial" w:hAnsi="Arial" w:cs="Arial"/>
          <w:sz w:val="20"/>
          <w:szCs w:val="20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VIII. Порядок урегулирования споров и разногласий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29. Претензия, направляемая по адресу стороны, указанному в реквизитах настоящего договора, должна содержать: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сведения о заявителе (наименование, местонахождение, адрес);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содержание спора, разногласий;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сведения об объекте (объектах), в отношении которого возникли спор, разногласия (полное наименование, местонахождение, правомочие на объект (объекты), которым обладает сторона, направившая претензию);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другие сведения по усмотрению стороны.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30. Сторона, получившая претензию, в течение 5 рабочих дней с даты ее поступления обязана ее рассмотреть и дать ответ.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31. Стороны составляют акт об урегулировании спора (разногласий).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32. В случае </w:t>
      </w:r>
      <w:proofErr w:type="spellStart"/>
      <w:r>
        <w:rPr>
          <w:rFonts w:ascii="Arial" w:hAnsi="Arial" w:cs="Arial"/>
          <w:sz w:val="20"/>
          <w:szCs w:val="20"/>
        </w:rPr>
        <w:t>недостижения</w:t>
      </w:r>
      <w:proofErr w:type="spellEnd"/>
      <w:r>
        <w:rPr>
          <w:rFonts w:ascii="Arial" w:hAnsi="Arial" w:cs="Arial"/>
          <w:sz w:val="20"/>
          <w:szCs w:val="20"/>
        </w:rPr>
        <w:t xml:space="preserve"> сторонами согласия спор и разногласия, связанные с исполнением настоящего договора, подлежат урегулированию в суде в порядке, установленном законодательством Российской Федерации.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IX. Срок действия договора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33. Настоящий договор вступает в силу со дня его подписания сторонами и действует до "__" ________ 20__ г., а в части обязательств, не исполненных на момент окончания срока его действия, - до полного их исполнения сторонами.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34. По соглашению сторон обязательства по настоящему договору могут быть исполнены досрочно.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Внесение изменений в настоящий договор, условия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14 рабочих дней с даты получения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36. Настоящий договор может быть досрочно расторгнут во внесудебном порядке: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по письменному соглашению сторон;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случае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по инициативе одной из сторон путем письменного уведомления противоположной стороны за месяц до предполагаемой даты расторжения, если другая сторона совершит существенное нарушение условий настоящего договора и это нарушение не будет устранено в течение 20 рабочих дней с даты получения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что она в значительной степени лишается того, на что была вправе рассчитывать при заключении настоящего договора.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X. Прочие условия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37. Все изменения, вносимые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письменном виде в течение 5 рабочих дней с даты наступления указанных обстоятельств любым доступным способом (почтовое отправление, телеграмма, </w:t>
      </w:r>
      <w:proofErr w:type="spellStart"/>
      <w:r>
        <w:rPr>
          <w:rFonts w:ascii="Arial" w:hAnsi="Arial" w:cs="Arial"/>
          <w:sz w:val="20"/>
          <w:szCs w:val="20"/>
        </w:rPr>
        <w:t>факсограмма</w:t>
      </w:r>
      <w:proofErr w:type="spellEnd"/>
      <w:r>
        <w:rPr>
          <w:rFonts w:ascii="Arial" w:hAnsi="Arial" w:cs="Arial"/>
          <w:sz w:val="20"/>
          <w:szCs w:val="20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39. При исполнении настоящего договора стороны руководствуются законодательством Российской Федерации, в том числе Федеральным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 водоснабжении и водоотведении",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Правилами</w:t>
        </w:r>
      </w:hyperlink>
      <w:r>
        <w:rPr>
          <w:rFonts w:ascii="Arial" w:hAnsi="Arial" w:cs="Arial"/>
          <w:sz w:val="20"/>
          <w:szCs w:val="20"/>
        </w:rPr>
        <w:t xml:space="preserve"> холодного водоснабжения и водоотведения, утвержденными постановлением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Федерации", и иными нормативными правовыми актами Российской Федерации.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40. Настоящий договор составлен в 2 экземплярах, имеющих равную юридическую силу.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41. Приложения к настоящему договору являются его неотъемлемой частью.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Организация водопроводно-                                          Заказчик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 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____________________ 20__ г.         "__" ____________________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1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типовому договору о подключении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(форма)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3" w:name="Par198"/>
      <w:bookmarkEnd w:id="3"/>
      <w:r>
        <w:rPr>
          <w:rFonts w:ascii="Courier New" w:hAnsi="Courier New" w:cs="Courier New"/>
          <w:sz w:val="20"/>
          <w:szCs w:val="20"/>
        </w:rPr>
        <w:t xml:space="preserve">                                  УСЛОВИЯ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подключения (технологического присоединения)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к централизованной 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 _________________                               от "__" 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Основание _____________________________________________________________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Причина обращения 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Объект ________________________________________________________________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Кадастровый номер земельного участка 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Заказчик ______________________________________________________________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Срок действия настоящих условий 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Точка  подключения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(технологического присоединения) к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системе водоотведения 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(адрес, номер колодца или камеры, координаты)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Технические требования к объектам капитального строительства заказчика,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  том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числе к устройствам и сооружениям для подключения (технологического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присоединения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),   </w:t>
      </w:r>
      <w:proofErr w:type="gramEnd"/>
      <w:r>
        <w:rPr>
          <w:rFonts w:ascii="Courier New" w:hAnsi="Courier New" w:cs="Courier New"/>
          <w:sz w:val="20"/>
          <w:szCs w:val="20"/>
        </w:rPr>
        <w:t>а   также   к  выполняемым  заказчиком  мероприятиям  для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осуществления подключения (технологического присоединения) 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Отметки   лотков   в   месте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>
        <w:rPr>
          <w:rFonts w:ascii="Courier New" w:hAnsi="Courier New" w:cs="Courier New"/>
          <w:sz w:val="20"/>
          <w:szCs w:val="20"/>
        </w:rPr>
        <w:t>местах)  подключения  (технологического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присоединения) к централизованной системе водоотведения 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Нормативы  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объему  сточных  вод,  требования  к составу и свойствам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сточных вод, режим отведения сточных вод 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Требования  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устройствам,  предназначенным  для  отбора  проб и учета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объема сточных вод 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Требования по сокращению сброса сточных вод, загрязняющих веществ, иных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веществ  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микроорганизмов,  которые  должны  быть учтены в плане снижения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сбросов ___________________________________________________________________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Границы   </w:t>
      </w:r>
      <w:proofErr w:type="gramStart"/>
      <w:r>
        <w:rPr>
          <w:rFonts w:ascii="Courier New" w:hAnsi="Courier New" w:cs="Courier New"/>
          <w:sz w:val="20"/>
          <w:szCs w:val="20"/>
        </w:rPr>
        <w:t>эксплуатационной  ответственности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  канализационным  сетям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организации водопроводно-канализационного хозяйства и заказчика 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Организация водопроводно-                                          Заказчик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 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____________________ 20__ г.         "__" ____________________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2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типовому договору о подключении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(форма)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4" w:name="Par248"/>
      <w:bookmarkEnd w:id="4"/>
      <w:r>
        <w:rPr>
          <w:rFonts w:ascii="Courier New" w:hAnsi="Courier New" w:cs="Courier New"/>
          <w:sz w:val="20"/>
          <w:szCs w:val="20"/>
        </w:rPr>
        <w:t xml:space="preserve">                                 ПЕРЕЧЕНЬ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мероприятий по подключению (технологическому присоединению)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объекта к централизованной 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608"/>
        <w:gridCol w:w="2891"/>
        <w:gridCol w:w="2778"/>
      </w:tblGrid>
      <w:tr w:rsidR="00627BB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 мероприятия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выполнения</w:t>
            </w:r>
          </w:p>
        </w:tc>
      </w:tr>
      <w:tr w:rsidR="00627BB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7BBE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I. Мероприятия организации водопроводно-канализационного хозяйства</w:t>
            </w:r>
          </w:p>
        </w:tc>
      </w:tr>
      <w:tr w:rsidR="00627BB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7BBE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II. Мероприятия заказчика</w:t>
            </w:r>
          </w:p>
        </w:tc>
      </w:tr>
      <w:tr w:rsidR="00627BB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BE" w:rsidRDefault="00627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Организация водопроводно-                                          Заказчик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 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____________________ 20__ г.         "__" ____________________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3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типовому договору о подключении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(форма)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5" w:name="Par290"/>
      <w:bookmarkEnd w:id="5"/>
      <w:r>
        <w:rPr>
          <w:rFonts w:ascii="Courier New" w:hAnsi="Courier New" w:cs="Courier New"/>
          <w:sz w:val="20"/>
          <w:szCs w:val="20"/>
        </w:rPr>
        <w:t xml:space="preserve">                                    АКТ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о готовности внутриплощадочных и (или) внутридомовых сетей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и оборудования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33AB0" w:rsidRDefault="00333AB0" w:rsidP="00333A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«Белая дача Инжиниринг»</w:t>
      </w:r>
      <w:r>
        <w:rPr>
          <w:rFonts w:ascii="Courier New" w:hAnsi="Courier New" w:cs="Courier New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именуемое    в    дальнейшем   организацией   водопроводно-канализационного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хозяйства, в лице </w:t>
      </w:r>
      <w:r>
        <w:rPr>
          <w:rFonts w:ascii="Times New Roman" w:hAnsi="Times New Roman" w:cs="Times New Roman"/>
          <w:sz w:val="24"/>
          <w:szCs w:val="24"/>
        </w:rPr>
        <w:t>генерального директора Климкиной Елены Анатольевны</w:t>
      </w:r>
      <w:r>
        <w:rPr>
          <w:rFonts w:ascii="Courier New" w:hAnsi="Courier New" w:cs="Courier New"/>
          <w:sz w:val="20"/>
          <w:szCs w:val="20"/>
        </w:rPr>
        <w:t>, действующей на основании устава, с одной стороны, и 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именуемое в дальнейшем заказчиком, в лице 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(должность, фамилия,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имя, отчество)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на основании 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(положение, устав, доверенность - указать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нужное, реквизиты документа)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другой стороны, именуемые </w:t>
      </w:r>
      <w:proofErr w:type="gramStart"/>
      <w:r>
        <w:rPr>
          <w:rFonts w:ascii="Courier New" w:hAnsi="Courier New" w:cs="Courier New"/>
          <w:sz w:val="20"/>
          <w:szCs w:val="20"/>
        </w:rPr>
        <w:t>в  дальнейшем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сторонами,  составили  настоящий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акт   о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том,   </w:t>
      </w:r>
      <w:proofErr w:type="gramEnd"/>
      <w:r>
        <w:rPr>
          <w:rFonts w:ascii="Courier New" w:hAnsi="Courier New" w:cs="Courier New"/>
          <w:sz w:val="20"/>
          <w:szCs w:val="20"/>
        </w:rPr>
        <w:t>что   мероприятия  по  подготовке  внутридомовых  и  (или)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внутриплощадочных сетей и оборудования объекта 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(объект капитального строительства, на котором предусматривается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водоотведение, объект централизованной системы водоотведения -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указать нужное)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   подключению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>
        <w:rPr>
          <w:rFonts w:ascii="Courier New" w:hAnsi="Courier New" w:cs="Courier New"/>
          <w:sz w:val="20"/>
          <w:szCs w:val="20"/>
        </w:rPr>
        <w:t>технологическому   присоединению)   к  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системе  водоотведения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проведены в полном объеме в порядке и сроки, которые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предусмотрены  договором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  подключении  (технологическом присоединении) 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централизованной системе водоотведения от "__" _________ 20__ г. N _______.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Организация водопроводно-                                          Заказчик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 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____________________ 20__ г.         "__" ____________________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4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типовому договору о подключении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(форма)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6" w:name="Par341"/>
      <w:bookmarkEnd w:id="6"/>
      <w:r>
        <w:rPr>
          <w:rFonts w:ascii="Courier New" w:hAnsi="Courier New" w:cs="Courier New"/>
          <w:sz w:val="20"/>
          <w:szCs w:val="20"/>
        </w:rPr>
        <w:t xml:space="preserve">                                  РАЗМЕР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платы за подключение (технологическое присоединение)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к централизованной 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1 вариант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  случае   если   для  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осуществления  подключения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(технологического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присоединения)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объектов     заказчика     организации     водопроводно-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канализационного  хозяйства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необходимо  провести  мероприятия  по созданию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реконструкции)   </w:t>
      </w:r>
      <w:proofErr w:type="gramEnd"/>
      <w:r>
        <w:rPr>
          <w:rFonts w:ascii="Courier New" w:hAnsi="Courier New" w:cs="Courier New"/>
          <w:sz w:val="20"/>
          <w:szCs w:val="20"/>
        </w:rPr>
        <w:t>объектов   централизованной   системы  водоотведения,  не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связанные  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увеличением  мощности централизованной системы водоотведения,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плата за подключение (технологическое присоединение) по настоящему договору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составляет _______________________ (______________________________________)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рублей, включая НДС (18%) в размере __________________ рублей, и определена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путем произведения: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действующего   на   дату   </w:t>
      </w:r>
      <w:proofErr w:type="gramStart"/>
      <w:r>
        <w:rPr>
          <w:rFonts w:ascii="Courier New" w:hAnsi="Courier New" w:cs="Courier New"/>
          <w:sz w:val="20"/>
          <w:szCs w:val="20"/>
        </w:rPr>
        <w:t>заключения  настоящего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договора  тарифа  на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подключение в размере __________ руб./м3,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установленного ___________________________________________________________;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(наименование органа, установившего тариф на подключение,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номер и дата документа, подтверждающего его установление)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подключаемой нагрузки в точке (точках) подключения в размере: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1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2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3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расстояния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точки  (точек)  подключения до точки на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сети водоотведения: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точка 1 ______________________________________________________________;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точка 2 ______________________________________________________________;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точка 3 ______________________________________________________________.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2 вариант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  случае   если   для  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осуществления  подключения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(технологического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присоединения)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объектов     заказчика     организации     водопроводно-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 необходимо провести мероприятия, направленные на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увеличение   </w:t>
      </w:r>
      <w:proofErr w:type="gramStart"/>
      <w:r>
        <w:rPr>
          <w:rFonts w:ascii="Courier New" w:hAnsi="Courier New" w:cs="Courier New"/>
          <w:sz w:val="20"/>
          <w:szCs w:val="20"/>
        </w:rPr>
        <w:t>мощности  централизованной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системы  водоотведения,  плата  за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подключение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>
        <w:rPr>
          <w:rFonts w:ascii="Courier New" w:hAnsi="Courier New" w:cs="Courier New"/>
          <w:sz w:val="20"/>
          <w:szCs w:val="20"/>
        </w:rPr>
        <w:t>технологическое   присоединение)   по  настоящему  договору,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установленная индивидуально решением 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(наименование органа регулирования тарифов, установившего размер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платы для заказчика, дата и номер решения)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составляет ____________________________ (_________________________________)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рублей, включая НДС (18%) в размере ______________ рублей.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Организация водопроводно-                                          Заказчик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 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____________________ 20__ г.         "__" ____________________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5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типовому договору о подключении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(форма)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7" w:name="Par404"/>
      <w:bookmarkEnd w:id="7"/>
      <w:r>
        <w:rPr>
          <w:rFonts w:ascii="Courier New" w:hAnsi="Courier New" w:cs="Courier New"/>
          <w:sz w:val="20"/>
          <w:szCs w:val="20"/>
        </w:rPr>
        <w:t xml:space="preserve">                                    АКТ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о подключении 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к централизованной 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33AB0" w:rsidRDefault="00333AB0" w:rsidP="00333A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«Белая дача Инжиниринг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urier New" w:hAnsi="Courier New" w:cs="Courier New"/>
          <w:sz w:val="20"/>
          <w:szCs w:val="20"/>
        </w:rPr>
        <w:t>,именуемое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в    дальнейшем   организацией   водопроводно-канализационного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хозяйства, в лице </w:t>
      </w:r>
      <w:r>
        <w:rPr>
          <w:rFonts w:ascii="Times New Roman" w:hAnsi="Times New Roman" w:cs="Times New Roman"/>
          <w:sz w:val="24"/>
          <w:szCs w:val="24"/>
        </w:rPr>
        <w:t>генерального директора Климкиной Елены Анатольевны</w:t>
      </w:r>
      <w:r>
        <w:rPr>
          <w:rFonts w:ascii="Courier New" w:hAnsi="Courier New" w:cs="Courier New"/>
          <w:sz w:val="20"/>
          <w:szCs w:val="20"/>
        </w:rPr>
        <w:t>, действующей на основании устава, с одной стороны, и 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именуемое в дальнейшем заказчик, в лице 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(должность, фамилия, имя, отчество)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на основании 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(положение, устав, доверенность - указать нужное,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реквизиты документа)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другой стороны, именуемые </w:t>
      </w:r>
      <w:proofErr w:type="gramStart"/>
      <w:r>
        <w:rPr>
          <w:rFonts w:ascii="Courier New" w:hAnsi="Courier New" w:cs="Courier New"/>
          <w:sz w:val="20"/>
          <w:szCs w:val="20"/>
        </w:rPr>
        <w:t>в  дальнейшем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сторонами,  составили  настоящий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акт   о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том,   </w:t>
      </w:r>
      <w:proofErr w:type="gramEnd"/>
      <w:r>
        <w:rPr>
          <w:rFonts w:ascii="Courier New" w:hAnsi="Courier New" w:cs="Courier New"/>
          <w:sz w:val="20"/>
          <w:szCs w:val="20"/>
        </w:rPr>
        <w:t>что  организация  водопроводно-канализационного 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выполнила  мероприятия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, предусмотренные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Правилами</w:t>
        </w:r>
      </w:hyperlink>
      <w:r>
        <w:rPr>
          <w:rFonts w:ascii="Courier New" w:hAnsi="Courier New" w:cs="Courier New"/>
          <w:sz w:val="20"/>
          <w:szCs w:val="20"/>
        </w:rPr>
        <w:t xml:space="preserve"> холодного водоснабжения 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водоотведения,   </w:t>
      </w:r>
      <w:proofErr w:type="gramEnd"/>
      <w:r>
        <w:rPr>
          <w:rFonts w:ascii="Courier New" w:hAnsi="Courier New" w:cs="Courier New"/>
          <w:sz w:val="20"/>
          <w:szCs w:val="20"/>
        </w:rPr>
        <w:t>утвержденными   постановлением   Правительства  Российской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Федерации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29  июля  2013  г.  </w:t>
      </w:r>
      <w:proofErr w:type="gramStart"/>
      <w:r>
        <w:rPr>
          <w:rFonts w:ascii="Courier New" w:hAnsi="Courier New" w:cs="Courier New"/>
          <w:sz w:val="20"/>
          <w:szCs w:val="20"/>
        </w:rPr>
        <w:t>N  644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"Об утверждении Правил холодного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водоснабжения  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водоотведения  и  о  внесении  изменений в некоторые акты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Правительства    Российской    Федерации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",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договором    о    подключении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(технологическом присоединении) </w:t>
      </w:r>
      <w:proofErr w:type="gramStart"/>
      <w:r>
        <w:rPr>
          <w:rFonts w:ascii="Courier New" w:hAnsi="Courier New" w:cs="Courier New"/>
          <w:sz w:val="20"/>
          <w:szCs w:val="20"/>
        </w:rPr>
        <w:t>к  централизованной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системе 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"__" ___________ 20__ г. N ______</w:t>
      </w:r>
      <w:proofErr w:type="gramStart"/>
      <w:r>
        <w:rPr>
          <w:rFonts w:ascii="Courier New" w:hAnsi="Courier New" w:cs="Courier New"/>
          <w:sz w:val="20"/>
          <w:szCs w:val="20"/>
        </w:rPr>
        <w:t>_,  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именно  осуществила  фактическое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подключение объекта 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(объект капитального строительства, на котором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предусматривается водоотведение, объект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централизованной системы водоотведения -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указать нужное)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заказчика   к    централизованной    системе    водоотведения   организации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водопроводно-канализационного хозяйства.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Максимальная величина мощности в точке (точках) подключения составляет: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1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2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3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Величина подключенной нагрузки объекта водоотведения составляет: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1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2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м3/час);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точке 3 ____________ м3/</w:t>
      </w:r>
      <w:proofErr w:type="spellStart"/>
      <w:r>
        <w:rPr>
          <w:rFonts w:ascii="Courier New" w:hAnsi="Courier New" w:cs="Courier New"/>
          <w:sz w:val="20"/>
          <w:szCs w:val="20"/>
        </w:rPr>
        <w:t>сут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(___ м3/час).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Точка (точки) подключения объекта: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Организация водопроводно-                                          Заказчик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 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____________________ 20__ г.         "__" ____________________ 20__ г.</w:t>
      </w: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333AB0" w:rsidRDefault="00333AB0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6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типовому договору о подключении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(технологическом присоединении)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централизованной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системе водоотведения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(форма)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8" w:name="Par470"/>
      <w:bookmarkEnd w:id="8"/>
      <w:r>
        <w:rPr>
          <w:rFonts w:ascii="Courier New" w:hAnsi="Courier New" w:cs="Courier New"/>
          <w:sz w:val="20"/>
          <w:szCs w:val="20"/>
        </w:rPr>
        <w:t xml:space="preserve">                                    АКТ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о разграничении балансовой принадлежности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33AB0" w:rsidRDefault="00333AB0" w:rsidP="00333A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«Белая дача Инжиниринг»</w:t>
      </w:r>
      <w:r>
        <w:rPr>
          <w:rFonts w:ascii="Courier New" w:hAnsi="Courier New" w:cs="Courier New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именуемое    в    дальнейшем   организацией   водопроводно-канализационного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хозяйства, в лице </w:t>
      </w:r>
      <w:r>
        <w:rPr>
          <w:rFonts w:ascii="Times New Roman" w:hAnsi="Times New Roman" w:cs="Times New Roman"/>
          <w:sz w:val="24"/>
          <w:szCs w:val="24"/>
        </w:rPr>
        <w:t>генерального директора Климкиной Елены Анатольевны</w:t>
      </w:r>
      <w:r>
        <w:rPr>
          <w:rFonts w:ascii="Courier New" w:hAnsi="Courier New" w:cs="Courier New"/>
          <w:sz w:val="20"/>
          <w:szCs w:val="20"/>
        </w:rPr>
        <w:t>, действующей на основании устава, с одной стороны, и ______________________________________________,</w:t>
      </w:r>
      <w:bookmarkStart w:id="9" w:name="_GoBack"/>
      <w:bookmarkEnd w:id="9"/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именуемое в дальнейшем заказчиком, в лице 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(должность, фамилия,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имя, отчество)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на основании ________________________________________________,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(положение, устав, доверенность - указать нужное,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реквизиты документа)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другой стороны, именуемые </w:t>
      </w:r>
      <w:proofErr w:type="gramStart"/>
      <w:r>
        <w:rPr>
          <w:rFonts w:ascii="Courier New" w:hAnsi="Courier New" w:cs="Courier New"/>
          <w:sz w:val="20"/>
          <w:szCs w:val="20"/>
        </w:rPr>
        <w:t>в  дальнейшем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сторонами,  составили  настоящий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акт   о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том,   </w:t>
      </w:r>
      <w:proofErr w:type="gramEnd"/>
      <w:r>
        <w:rPr>
          <w:rFonts w:ascii="Courier New" w:hAnsi="Courier New" w:cs="Courier New"/>
          <w:sz w:val="20"/>
          <w:szCs w:val="20"/>
        </w:rPr>
        <w:t>что   границей  раздела  балансовой  принадлежности  сетей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водоотведения    централизованной    системы    водоотведения   организации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водопроводно-канализационного хозяйства и заказчика является: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Организация водопроводно-                                          Заказчик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канализационного хозяйства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 ___________________________________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____________________ 20__ г.       "__" ____________________ 20__ г.</w:t>
      </w: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27BBE" w:rsidRDefault="00627BBE" w:rsidP="00627BB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CC63F2" w:rsidRDefault="00CC63F2"/>
    <w:sectPr w:rsidR="00CC63F2" w:rsidSect="00D549E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BE"/>
    <w:rsid w:val="00333AB0"/>
    <w:rsid w:val="00627BBE"/>
    <w:rsid w:val="00AB4182"/>
    <w:rsid w:val="00CC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9904D-8354-4774-B8A0-D7B22439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0D7C0938026C2A5AB0E7F80991FB9DC1EE42BA4AF77BDA3B552B635897E2400E2F9BE3326EA9E3NFa8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60D7C0938026C2A5AB0E7F80991FB9DC1EE42BA4AF77BDA3B552B635897E2400E2F9BE3326EA9E3NFa8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0D7C0938026C2A5AB0E7F80991FB9DC1EE44BA4FF27BDA3B552B6358N9a7N" TargetMode="External"/><Relationship Id="rId5" Type="http://schemas.openxmlformats.org/officeDocument/2006/relationships/hyperlink" Target="consultantplus://offline/ref=C60D7C0938026C2A5AB0E7F80991FB9DC1EE42BA4AF77BDA3B552B635897E2400E2F9BE3326EA9E3NFa8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60D7C0938026C2A5AB0E7F80991FB9DC2E842B24CF37BDA3B552B635897E2400E2F9BE3326EA9E3NFaA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5333</Words>
  <Characters>30403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Алтухова Юлия</dc:creator>
  <cp:keywords/>
  <dc:description/>
  <cp:lastModifiedBy>Кондрашкина Ирина</cp:lastModifiedBy>
  <cp:revision>2</cp:revision>
  <dcterms:created xsi:type="dcterms:W3CDTF">2017-01-09T13:26:00Z</dcterms:created>
  <dcterms:modified xsi:type="dcterms:W3CDTF">2017-01-10T08:50:00Z</dcterms:modified>
</cp:coreProperties>
</file>